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E" w:rsidRPr="002C7E3B" w:rsidRDefault="008C48E6" w:rsidP="00D905BE">
      <w:pPr>
        <w:jc w:val="center"/>
      </w:pPr>
      <w:r w:rsidRPr="002C7E3B">
        <w:t>GÜZELYURT BELEDİYESİ İHALE KOMİSYONU</w:t>
      </w:r>
    </w:p>
    <w:p w:rsidR="00D905BE" w:rsidRPr="002C7E3B" w:rsidRDefault="00D905BE" w:rsidP="00D905BE">
      <w:pPr>
        <w:jc w:val="center"/>
      </w:pPr>
      <w:proofErr w:type="gramStart"/>
      <w:r w:rsidRPr="002C7E3B">
        <w:t>TOPLANTI  TUTANAK</w:t>
      </w:r>
      <w:proofErr w:type="gramEnd"/>
      <w:r w:rsidRPr="002C7E3B">
        <w:t xml:space="preserve"> VE KARARLARI</w:t>
      </w:r>
    </w:p>
    <w:p w:rsidR="00D905BE" w:rsidRPr="002C7E3B" w:rsidRDefault="00D905BE" w:rsidP="00D905BE">
      <w:pPr>
        <w:jc w:val="center"/>
      </w:pPr>
    </w:p>
    <w:p w:rsidR="00506972" w:rsidRPr="002C7E3B" w:rsidRDefault="00506972" w:rsidP="00D905BE">
      <w:pPr>
        <w:jc w:val="center"/>
      </w:pPr>
    </w:p>
    <w:p w:rsidR="00D905BE" w:rsidRPr="002C7E3B" w:rsidRDefault="00D905BE" w:rsidP="00D905BE">
      <w:pPr>
        <w:jc w:val="center"/>
      </w:pPr>
    </w:p>
    <w:p w:rsidR="00D905BE" w:rsidRPr="002C7E3B" w:rsidRDefault="00D905BE" w:rsidP="00775341">
      <w:pPr>
        <w:ind w:left="708" w:firstLine="708"/>
      </w:pPr>
      <w:r w:rsidRPr="002C7E3B">
        <w:t xml:space="preserve">Tarih </w:t>
      </w:r>
      <w:r w:rsidR="00775341" w:rsidRPr="002C7E3B">
        <w:tab/>
      </w:r>
      <w:r w:rsidR="00775341" w:rsidRPr="002C7E3B">
        <w:tab/>
      </w:r>
      <w:r w:rsidR="00775341" w:rsidRPr="002C7E3B">
        <w:tab/>
        <w:t>:</w:t>
      </w:r>
      <w:r w:rsidRPr="002C7E3B">
        <w:t xml:space="preserve"> </w:t>
      </w:r>
      <w:r w:rsidR="00DE6146" w:rsidRPr="002C7E3B">
        <w:t>27</w:t>
      </w:r>
      <w:r w:rsidR="008C48E6" w:rsidRPr="002C7E3B">
        <w:t xml:space="preserve"> Temmuz 2016 Çarşamba</w:t>
      </w:r>
    </w:p>
    <w:p w:rsidR="00D905BE" w:rsidRPr="002C7E3B" w:rsidRDefault="00D905BE" w:rsidP="00D905BE">
      <w:pPr>
        <w:ind w:left="708" w:firstLine="708"/>
      </w:pPr>
      <w:r w:rsidRPr="002C7E3B">
        <w:t xml:space="preserve">Saat  </w:t>
      </w:r>
      <w:r w:rsidR="00775341" w:rsidRPr="002C7E3B">
        <w:tab/>
      </w:r>
      <w:r w:rsidR="00775341" w:rsidRPr="002C7E3B">
        <w:tab/>
      </w:r>
      <w:r w:rsidR="00775341" w:rsidRPr="002C7E3B">
        <w:tab/>
        <w:t>:</w:t>
      </w:r>
      <w:r w:rsidRPr="002C7E3B">
        <w:t xml:space="preserve"> 1</w:t>
      </w:r>
      <w:r w:rsidR="008C48E6" w:rsidRPr="002C7E3B">
        <w:t>4</w:t>
      </w:r>
      <w:r w:rsidRPr="002C7E3B">
        <w:t>.</w:t>
      </w:r>
      <w:r w:rsidR="002D7147" w:rsidRPr="002C7E3B">
        <w:t>0</w:t>
      </w:r>
      <w:r w:rsidRPr="002C7E3B">
        <w:t>0</w:t>
      </w:r>
    </w:p>
    <w:p w:rsidR="00D905BE" w:rsidRPr="002C7E3B" w:rsidRDefault="00D905BE" w:rsidP="00D905BE">
      <w:pPr>
        <w:ind w:left="708" w:firstLine="708"/>
      </w:pPr>
      <w:r w:rsidRPr="002C7E3B">
        <w:t xml:space="preserve">Toplantı Sayısı </w:t>
      </w:r>
      <w:r w:rsidR="00775341" w:rsidRPr="002C7E3B">
        <w:tab/>
        <w:t>:</w:t>
      </w:r>
      <w:r w:rsidR="002568BD">
        <w:t>16</w:t>
      </w:r>
    </w:p>
    <w:p w:rsidR="00775341" w:rsidRPr="002C7E3B" w:rsidRDefault="00775341" w:rsidP="00D905BE">
      <w:pPr>
        <w:ind w:left="708" w:firstLine="708"/>
      </w:pPr>
      <w:r w:rsidRPr="002C7E3B">
        <w:t>Toplantı Yeri</w:t>
      </w:r>
      <w:r w:rsidRPr="002C7E3B">
        <w:tab/>
      </w:r>
      <w:r w:rsidRPr="002C7E3B">
        <w:tab/>
        <w:t xml:space="preserve">: </w:t>
      </w:r>
      <w:r w:rsidR="00431062" w:rsidRPr="002C7E3B">
        <w:t>Merkez Bina</w:t>
      </w:r>
    </w:p>
    <w:p w:rsidR="00D905BE" w:rsidRPr="002C7E3B" w:rsidRDefault="00D905BE" w:rsidP="00D905BE"/>
    <w:p w:rsidR="00506972" w:rsidRPr="002C7E3B" w:rsidRDefault="00506972" w:rsidP="00D905BE"/>
    <w:p w:rsidR="00D905BE" w:rsidRPr="002C7E3B" w:rsidRDefault="00D905BE" w:rsidP="00D905BE"/>
    <w:p w:rsidR="00795F80" w:rsidRDefault="00795F80" w:rsidP="00D905BE">
      <w:pPr>
        <w:ind w:left="708" w:firstLine="708"/>
      </w:pPr>
    </w:p>
    <w:p w:rsidR="00795F80" w:rsidRDefault="00795F80" w:rsidP="00D905BE">
      <w:pPr>
        <w:ind w:left="708" w:firstLine="708"/>
      </w:pPr>
    </w:p>
    <w:p w:rsidR="00795F80" w:rsidRDefault="00795F80" w:rsidP="00D905BE">
      <w:pPr>
        <w:ind w:left="708" w:firstLine="708"/>
      </w:pPr>
    </w:p>
    <w:p w:rsidR="00795F80" w:rsidRDefault="00795F80" w:rsidP="00D905BE">
      <w:pPr>
        <w:ind w:left="708" w:firstLine="708"/>
      </w:pPr>
    </w:p>
    <w:p w:rsidR="00D905BE" w:rsidRPr="002C7E3B" w:rsidRDefault="00D905BE" w:rsidP="00D905BE">
      <w:pPr>
        <w:ind w:left="708" w:firstLine="708"/>
      </w:pPr>
      <w:r w:rsidRPr="002C7E3B">
        <w:t>Toplantıya Katılanlar</w:t>
      </w:r>
      <w:r w:rsidRPr="002C7E3B">
        <w:tab/>
      </w:r>
      <w:r w:rsidRPr="002C7E3B">
        <w:tab/>
      </w:r>
      <w:r w:rsidRPr="002C7E3B">
        <w:tab/>
        <w:t xml:space="preserve">                     </w:t>
      </w:r>
    </w:p>
    <w:p w:rsidR="00D905BE" w:rsidRPr="002C7E3B" w:rsidRDefault="00D905BE" w:rsidP="00D905BE">
      <w:pPr>
        <w:ind w:left="708" w:firstLine="708"/>
        <w:rPr>
          <w:sz w:val="16"/>
          <w:szCs w:val="16"/>
        </w:rPr>
      </w:pPr>
      <w:r w:rsidRPr="002C7E3B">
        <w:t xml:space="preserve">1-   Mahmut Özçınar        (Belediye Başkanı)       </w:t>
      </w:r>
    </w:p>
    <w:p w:rsidR="00DF1D4D" w:rsidRPr="002C7E3B" w:rsidRDefault="00D905BE" w:rsidP="00DF1D4D">
      <w:pPr>
        <w:ind w:left="708" w:firstLine="708"/>
      </w:pPr>
      <w:r w:rsidRPr="002C7E3B">
        <w:t xml:space="preserve">2-   </w:t>
      </w:r>
      <w:r w:rsidR="006238F2" w:rsidRPr="002C7E3B">
        <w:t>Hasan Kalkanlı</w:t>
      </w:r>
      <w:r w:rsidR="002D7147" w:rsidRPr="002C7E3B">
        <w:tab/>
        <w:t xml:space="preserve">      (</w:t>
      </w:r>
      <w:proofErr w:type="spellStart"/>
      <w:r w:rsidR="002D7147" w:rsidRPr="002C7E3B">
        <w:t>M.Üyesi</w:t>
      </w:r>
      <w:proofErr w:type="spellEnd"/>
      <w:r w:rsidR="002D7147" w:rsidRPr="002C7E3B">
        <w:t>)</w:t>
      </w:r>
      <w:r w:rsidR="002D7147" w:rsidRPr="002C7E3B">
        <w:tab/>
      </w:r>
    </w:p>
    <w:p w:rsidR="00DF1D4D" w:rsidRPr="002C7E3B" w:rsidRDefault="00861D8E" w:rsidP="00DF1D4D">
      <w:pPr>
        <w:ind w:left="708" w:firstLine="708"/>
      </w:pPr>
      <w:r>
        <w:t xml:space="preserve">3-  Cemal Kaş                   </w:t>
      </w:r>
      <w:r w:rsidR="00DF1D4D" w:rsidRPr="002C7E3B">
        <w:t>(</w:t>
      </w:r>
      <w:proofErr w:type="spellStart"/>
      <w:r w:rsidR="00DF1D4D" w:rsidRPr="002C7E3B">
        <w:t>M.Üyesi</w:t>
      </w:r>
      <w:proofErr w:type="spellEnd"/>
      <w:r w:rsidR="00DF1D4D" w:rsidRPr="002C7E3B">
        <w:t>)</w:t>
      </w:r>
    </w:p>
    <w:p w:rsidR="00DF1D4D" w:rsidRPr="002C7E3B" w:rsidRDefault="00DF1D4D" w:rsidP="00DF1D4D">
      <w:pPr>
        <w:ind w:left="708" w:firstLine="708"/>
      </w:pPr>
      <w:r w:rsidRPr="002C7E3B">
        <w:t xml:space="preserve">4-  Mustafa </w:t>
      </w:r>
      <w:proofErr w:type="spellStart"/>
      <w:r w:rsidRPr="002C7E3B">
        <w:t>Momin</w:t>
      </w:r>
      <w:proofErr w:type="spellEnd"/>
      <w:r w:rsidRPr="002C7E3B">
        <w:t xml:space="preserve">           (</w:t>
      </w:r>
      <w:proofErr w:type="spellStart"/>
      <w:r w:rsidRPr="002C7E3B">
        <w:t>M.Üyesi</w:t>
      </w:r>
      <w:proofErr w:type="spellEnd"/>
      <w:r w:rsidRPr="002C7E3B">
        <w:t>)</w:t>
      </w:r>
    </w:p>
    <w:p w:rsidR="00DF1D4D" w:rsidRPr="002C7E3B" w:rsidRDefault="00861D8E" w:rsidP="00DF1D4D">
      <w:pPr>
        <w:ind w:left="708" w:firstLine="708"/>
      </w:pPr>
      <w:r>
        <w:t xml:space="preserve">5-   Osman Kasapoğlu      </w:t>
      </w:r>
      <w:r w:rsidR="00DF1D4D" w:rsidRPr="002C7E3B">
        <w:t>(</w:t>
      </w:r>
      <w:proofErr w:type="spellStart"/>
      <w:r w:rsidR="00DF1D4D" w:rsidRPr="002C7E3B">
        <w:t>M.Üyesi</w:t>
      </w:r>
      <w:proofErr w:type="spellEnd"/>
      <w:r w:rsidR="00DF1D4D" w:rsidRPr="002C7E3B">
        <w:t>)</w:t>
      </w:r>
    </w:p>
    <w:p w:rsidR="00DF1D4D" w:rsidRPr="002C7E3B" w:rsidRDefault="00861D8E" w:rsidP="00DF1D4D">
      <w:pPr>
        <w:ind w:left="708" w:firstLine="708"/>
      </w:pPr>
      <w:r>
        <w:t xml:space="preserve">6- Mehmet Ali </w:t>
      </w:r>
      <w:proofErr w:type="spellStart"/>
      <w:r>
        <w:t>Önderol</w:t>
      </w:r>
      <w:proofErr w:type="spellEnd"/>
      <w:r>
        <w:t xml:space="preserve">    </w:t>
      </w:r>
      <w:r w:rsidR="00DF1D4D" w:rsidRPr="002C7E3B">
        <w:t>(</w:t>
      </w:r>
      <w:proofErr w:type="spellStart"/>
      <w:r w:rsidR="00DF1D4D" w:rsidRPr="002C7E3B">
        <w:t>M.Üyesi</w:t>
      </w:r>
      <w:proofErr w:type="spellEnd"/>
      <w:r w:rsidR="00DF1D4D" w:rsidRPr="002C7E3B">
        <w:t>)</w:t>
      </w:r>
    </w:p>
    <w:p w:rsidR="00DF1D4D" w:rsidRPr="002C7E3B" w:rsidRDefault="00DF1D4D" w:rsidP="00DF1D4D">
      <w:pPr>
        <w:ind w:left="708" w:firstLine="708"/>
      </w:pPr>
      <w:r w:rsidRPr="002C7E3B">
        <w:t xml:space="preserve">7 – Süleyman </w:t>
      </w:r>
      <w:proofErr w:type="spellStart"/>
      <w:r w:rsidR="00861D8E">
        <w:t>Aldağ</w:t>
      </w:r>
      <w:proofErr w:type="spellEnd"/>
      <w:r w:rsidR="00861D8E">
        <w:t xml:space="preserve">         </w:t>
      </w:r>
      <w:r w:rsidRPr="002C7E3B">
        <w:t>(</w:t>
      </w:r>
      <w:proofErr w:type="spellStart"/>
      <w:r w:rsidRPr="002C7E3B">
        <w:t>B.Müdürü</w:t>
      </w:r>
      <w:proofErr w:type="spellEnd"/>
      <w:r w:rsidRPr="002C7E3B">
        <w:t>)</w:t>
      </w:r>
    </w:p>
    <w:p w:rsidR="00D905BE" w:rsidRPr="002C7E3B" w:rsidRDefault="00DF1D4D" w:rsidP="00DF1D4D">
      <w:pPr>
        <w:ind w:left="708" w:firstLine="708"/>
      </w:pPr>
      <w:r w:rsidRPr="002C7E3B">
        <w:t>8- Barış Arıkan</w:t>
      </w:r>
      <w:r w:rsidR="002D7147" w:rsidRPr="002C7E3B">
        <w:tab/>
      </w:r>
      <w:r w:rsidR="00861D8E">
        <w:t xml:space="preserve">      ( Mühendis)</w:t>
      </w:r>
      <w:r w:rsidR="00775341" w:rsidRPr="002C7E3B">
        <w:tab/>
      </w:r>
      <w:r w:rsidR="00C43C3C" w:rsidRPr="002C7E3B">
        <w:t xml:space="preserve">         </w:t>
      </w:r>
    </w:p>
    <w:p w:rsidR="00506972" w:rsidRPr="002C7E3B" w:rsidRDefault="00506972" w:rsidP="00D905BE">
      <w:pPr>
        <w:ind w:firstLine="708"/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795F80" w:rsidRDefault="00795F80" w:rsidP="00BF689B">
      <w:pPr>
        <w:ind w:left="708" w:firstLine="708"/>
        <w:jc w:val="both"/>
        <w:rPr>
          <w:b/>
        </w:rPr>
      </w:pPr>
    </w:p>
    <w:p w:rsidR="002568BD" w:rsidRDefault="00DF1D4D" w:rsidP="00BF689B">
      <w:pPr>
        <w:ind w:left="708" w:firstLine="708"/>
        <w:jc w:val="both"/>
        <w:rPr>
          <w:b/>
        </w:rPr>
      </w:pPr>
      <w:proofErr w:type="gramStart"/>
      <w:r w:rsidRPr="002C7E3B">
        <w:rPr>
          <w:b/>
        </w:rPr>
        <w:t>Gündem   1</w:t>
      </w:r>
      <w:proofErr w:type="gramEnd"/>
      <w:r w:rsidRPr="002C7E3B">
        <w:rPr>
          <w:b/>
        </w:rPr>
        <w:t>-</w:t>
      </w:r>
      <w:r w:rsidR="00861D8E">
        <w:rPr>
          <w:b/>
        </w:rPr>
        <w:t xml:space="preserve"> 2016/3 Numaralı</w:t>
      </w:r>
      <w:r w:rsidRPr="002C7E3B">
        <w:rPr>
          <w:b/>
        </w:rPr>
        <w:t xml:space="preserve"> </w:t>
      </w:r>
      <w:r w:rsidR="000F6C1D" w:rsidRPr="002C7E3B">
        <w:rPr>
          <w:b/>
        </w:rPr>
        <w:t xml:space="preserve">Güzelyurt Açık Pazar Alanı Çelik Çatı ve </w:t>
      </w:r>
    </w:p>
    <w:p w:rsidR="00CE5DF9" w:rsidRPr="002C7E3B" w:rsidRDefault="002568BD" w:rsidP="00BF689B">
      <w:pPr>
        <w:ind w:left="708" w:firstLine="708"/>
        <w:jc w:val="both"/>
        <w:rPr>
          <w:b/>
        </w:rPr>
      </w:pPr>
      <w:r>
        <w:rPr>
          <w:b/>
        </w:rPr>
        <w:t xml:space="preserve">                      </w:t>
      </w:r>
      <w:proofErr w:type="spellStart"/>
      <w:r w:rsidR="000F6C1D" w:rsidRPr="002C7E3B">
        <w:rPr>
          <w:b/>
        </w:rPr>
        <w:t>Membran</w:t>
      </w:r>
      <w:proofErr w:type="spellEnd"/>
      <w:r w:rsidR="000F6C1D" w:rsidRPr="002C7E3B">
        <w:rPr>
          <w:b/>
        </w:rPr>
        <w:t xml:space="preserve"> Çatı Örtüsü ile Çelik Yaya Köprüsü Yapım İhalesi</w:t>
      </w:r>
    </w:p>
    <w:p w:rsidR="00DF1D4D" w:rsidRPr="002C7E3B" w:rsidRDefault="00DF1D4D" w:rsidP="00BF689B">
      <w:pPr>
        <w:ind w:left="708" w:firstLine="708"/>
        <w:jc w:val="both"/>
        <w:rPr>
          <w:b/>
        </w:rPr>
      </w:pPr>
      <w:r w:rsidRPr="002C7E3B">
        <w:rPr>
          <w:b/>
        </w:rPr>
        <w:tab/>
        <w:t xml:space="preserve">      2 – Çöp Kamyonu Alımı</w:t>
      </w:r>
    </w:p>
    <w:p w:rsidR="00DF1D4D" w:rsidRPr="002C7E3B" w:rsidRDefault="00DF1D4D" w:rsidP="00BF689B">
      <w:pPr>
        <w:ind w:left="708" w:firstLine="708"/>
        <w:jc w:val="both"/>
        <w:rPr>
          <w:b/>
        </w:rPr>
      </w:pPr>
    </w:p>
    <w:p w:rsidR="0090587E" w:rsidRPr="00EF4282" w:rsidRDefault="0090587E" w:rsidP="00B316E4">
      <w:pPr>
        <w:pStyle w:val="GvdeMetni"/>
        <w:rPr>
          <w:b/>
          <w:sz w:val="6"/>
          <w:szCs w:val="24"/>
          <w:lang w:val="tr-TR"/>
        </w:rPr>
      </w:pPr>
    </w:p>
    <w:p w:rsidR="0090587E" w:rsidRPr="002C7E3B" w:rsidRDefault="0090587E" w:rsidP="00B316E4">
      <w:pPr>
        <w:pStyle w:val="GvdeMetni"/>
        <w:rPr>
          <w:b/>
          <w:szCs w:val="24"/>
          <w:lang w:val="tr-TR"/>
        </w:rPr>
      </w:pPr>
    </w:p>
    <w:p w:rsidR="00EF4282" w:rsidRDefault="006B2153" w:rsidP="006B2153">
      <w:pPr>
        <w:pStyle w:val="GvdeMetni"/>
        <w:ind w:left="1416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 xml:space="preserve">Gündem 1: </w:t>
      </w:r>
      <w:r w:rsidR="00DF1D4D" w:rsidRPr="002C7E3B">
        <w:rPr>
          <w:b/>
          <w:szCs w:val="24"/>
          <w:lang w:val="tr-TR"/>
        </w:rPr>
        <w:t>2016/</w:t>
      </w:r>
      <w:r w:rsidR="000F6C1D" w:rsidRPr="002C7E3B">
        <w:rPr>
          <w:b/>
          <w:szCs w:val="24"/>
          <w:lang w:val="tr-TR"/>
        </w:rPr>
        <w:t xml:space="preserve">3 Güzelyurt Açık Pazar Alanı Çelik Çatı ve </w:t>
      </w:r>
      <w:proofErr w:type="spellStart"/>
      <w:r w:rsidR="000F6C1D" w:rsidRPr="002C7E3B">
        <w:rPr>
          <w:b/>
          <w:szCs w:val="24"/>
          <w:lang w:val="tr-TR"/>
        </w:rPr>
        <w:t>Membran</w:t>
      </w:r>
      <w:proofErr w:type="spellEnd"/>
      <w:r w:rsidR="000F6C1D" w:rsidRPr="002C7E3B">
        <w:rPr>
          <w:b/>
          <w:szCs w:val="24"/>
          <w:lang w:val="tr-TR"/>
        </w:rPr>
        <w:t xml:space="preserve"> </w:t>
      </w:r>
      <w:r w:rsidR="00EF4282">
        <w:rPr>
          <w:b/>
          <w:szCs w:val="24"/>
          <w:lang w:val="tr-TR"/>
        </w:rPr>
        <w:t xml:space="preserve"> </w:t>
      </w:r>
    </w:p>
    <w:p w:rsidR="0090587E" w:rsidRPr="002C7E3B" w:rsidRDefault="00EF4282" w:rsidP="006B2153">
      <w:pPr>
        <w:pStyle w:val="GvdeMetni"/>
        <w:ind w:left="1416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</w:t>
      </w:r>
      <w:r w:rsidR="000F6C1D" w:rsidRPr="002C7E3B">
        <w:rPr>
          <w:b/>
          <w:szCs w:val="24"/>
          <w:lang w:val="tr-TR"/>
        </w:rPr>
        <w:t>Çatı Örtüsü ile Çelik Yaya Köprüsü Yapım İhalesi</w:t>
      </w:r>
    </w:p>
    <w:p w:rsidR="00EF4282" w:rsidRDefault="00EF4282" w:rsidP="006B2153">
      <w:pPr>
        <w:pStyle w:val="GvdeMetni"/>
        <w:ind w:left="1416" w:firstLine="714"/>
        <w:rPr>
          <w:szCs w:val="24"/>
          <w:lang w:val="tr-TR"/>
        </w:rPr>
      </w:pPr>
    </w:p>
    <w:p w:rsidR="006B2153" w:rsidRPr="002C7E3B" w:rsidRDefault="00DF1D4D" w:rsidP="006B2153">
      <w:pPr>
        <w:pStyle w:val="GvdeMetni"/>
        <w:ind w:left="1416" w:firstLine="714"/>
        <w:rPr>
          <w:szCs w:val="24"/>
          <w:lang w:val="tr-TR"/>
        </w:rPr>
      </w:pPr>
      <w:r w:rsidRPr="002C7E3B">
        <w:rPr>
          <w:szCs w:val="24"/>
          <w:lang w:val="tr-TR"/>
        </w:rPr>
        <w:t xml:space="preserve">Güzelyurt Belediye Meclisinin </w:t>
      </w:r>
      <w:r w:rsidR="00861D8E">
        <w:rPr>
          <w:szCs w:val="24"/>
          <w:lang w:val="tr-TR"/>
        </w:rPr>
        <w:t>25 Temmuz 2016 tarihli</w:t>
      </w:r>
      <w:r w:rsidRPr="002C7E3B">
        <w:rPr>
          <w:szCs w:val="24"/>
          <w:lang w:val="tr-TR"/>
        </w:rPr>
        <w:t xml:space="preserve"> ve </w:t>
      </w:r>
      <w:r w:rsidR="00861D8E">
        <w:rPr>
          <w:szCs w:val="24"/>
          <w:lang w:val="tr-TR"/>
        </w:rPr>
        <w:t>37/2017</w:t>
      </w:r>
      <w:r w:rsidRPr="002C7E3B">
        <w:rPr>
          <w:szCs w:val="24"/>
          <w:lang w:val="tr-TR"/>
        </w:rPr>
        <w:t xml:space="preserve"> sayılı kararı doğrultusunda teknik ekiplerin yaptığı çalışma komisyonun bilgisine sunuldu.</w:t>
      </w:r>
    </w:p>
    <w:p w:rsidR="001702E7" w:rsidRPr="002C7E3B" w:rsidRDefault="001702E7" w:rsidP="006B2153">
      <w:pPr>
        <w:pStyle w:val="GvdeMetni"/>
        <w:ind w:left="1416" w:firstLine="714"/>
        <w:rPr>
          <w:szCs w:val="24"/>
          <w:lang w:val="tr-TR"/>
        </w:rPr>
      </w:pPr>
      <w:r w:rsidRPr="002C7E3B">
        <w:rPr>
          <w:szCs w:val="24"/>
          <w:lang w:val="tr-TR"/>
        </w:rPr>
        <w:t>Barış Arıkan; Meclis kararı doğrultusunda en düşük teklifi sunan şirketin yetkilileri ile birlikte yapılan çalışma ve şirket tarafından sunulan teklifi komisyonun bilgisine sundu.</w:t>
      </w:r>
    </w:p>
    <w:p w:rsidR="001702E7" w:rsidRPr="002C7E3B" w:rsidRDefault="001702E7" w:rsidP="006B2153">
      <w:pPr>
        <w:pStyle w:val="GvdeMetni"/>
        <w:ind w:left="1416" w:firstLine="714"/>
        <w:rPr>
          <w:szCs w:val="24"/>
          <w:lang w:val="tr-TR"/>
        </w:rPr>
      </w:pPr>
    </w:p>
    <w:tbl>
      <w:tblPr>
        <w:tblW w:w="94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"/>
        <w:gridCol w:w="3523"/>
        <w:gridCol w:w="1085"/>
        <w:gridCol w:w="977"/>
        <w:gridCol w:w="1253"/>
        <w:gridCol w:w="6"/>
        <w:gridCol w:w="1632"/>
      </w:tblGrid>
      <w:tr w:rsidR="00795F80" w:rsidTr="005A6C30">
        <w:trPr>
          <w:trHeight w:val="840"/>
        </w:trPr>
        <w:tc>
          <w:tcPr>
            <w:tcW w:w="9418" w:type="dxa"/>
            <w:gridSpan w:val="7"/>
          </w:tcPr>
          <w:p w:rsidR="00795F80" w:rsidRPr="00B01C1B" w:rsidRDefault="00795F80" w:rsidP="005A6C30">
            <w:pPr>
              <w:pStyle w:val="GvdeMetni"/>
              <w:ind w:left="-53"/>
              <w:jc w:val="left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65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GÜZELYURT BELEDİYESİ AÇIK PAZAR ALANI ÇELİK ÇATI VE ÇELİK YAYA KÖPRÜSÜ PROJESİ</w:t>
            </w:r>
          </w:p>
        </w:tc>
      </w:tr>
      <w:tr w:rsidR="00795F80" w:rsidRPr="00B01C1B" w:rsidTr="005A6C30">
        <w:trPr>
          <w:trHeight w:val="750"/>
        </w:trPr>
        <w:tc>
          <w:tcPr>
            <w:tcW w:w="9418" w:type="dxa"/>
            <w:gridSpan w:val="7"/>
          </w:tcPr>
          <w:p w:rsidR="00795F80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Teklif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Sahibinin</w:t>
            </w:r>
            <w:proofErr w:type="spellEnd"/>
          </w:p>
          <w:p w:rsidR="00795F80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r>
              <w:rPr>
                <w:b/>
                <w:szCs w:val="24"/>
              </w:rPr>
              <w:t>ADI-SOYADI: SAVAŞ GERÇEK</w:t>
            </w:r>
          </w:p>
          <w:p w:rsidR="00795F80" w:rsidRPr="00B01C1B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r>
              <w:rPr>
                <w:b/>
                <w:szCs w:val="24"/>
              </w:rPr>
              <w:t>TİCARİ ÜNVANI: İNŞAAT MÜTEAHHİTİ</w:t>
            </w:r>
          </w:p>
        </w:tc>
      </w:tr>
      <w:tr w:rsidR="00795F80" w:rsidTr="005A6C30">
        <w:trPr>
          <w:trHeight w:val="339"/>
        </w:trPr>
        <w:tc>
          <w:tcPr>
            <w:tcW w:w="9418" w:type="dxa"/>
            <w:gridSpan w:val="7"/>
          </w:tcPr>
          <w:p w:rsidR="00795F80" w:rsidRDefault="00795F80" w:rsidP="005A6C30">
            <w:pPr>
              <w:pStyle w:val="GvdeMetni"/>
              <w:tabs>
                <w:tab w:val="left" w:pos="7410"/>
              </w:tabs>
              <w:ind w:left="1717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  <w:t xml:space="preserve">             13.06.2016</w:t>
            </w:r>
          </w:p>
        </w:tc>
      </w:tr>
      <w:tr w:rsidR="00795F80" w:rsidRPr="00B01C1B" w:rsidTr="005A6C30">
        <w:trPr>
          <w:trHeight w:val="51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Sıra</w:t>
            </w:r>
            <w:proofErr w:type="spellEnd"/>
            <w:r>
              <w:rPr>
                <w:b/>
                <w:szCs w:val="24"/>
              </w:rPr>
              <w:t xml:space="preserve"> No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YAPILACAK İŞLER</w:t>
            </w: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Miktar</w:t>
            </w:r>
            <w:proofErr w:type="spellEnd"/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Birim</w:t>
            </w:r>
            <w:proofErr w:type="spellEnd"/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B.Fiyatı</w:t>
            </w:r>
            <w:proofErr w:type="spellEnd"/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Toplam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Fiyat</w:t>
            </w:r>
            <w:proofErr w:type="spellEnd"/>
          </w:p>
        </w:tc>
      </w:tr>
      <w:tr w:rsidR="00795F80" w:rsidRPr="00B01C1B" w:rsidTr="005A6C30">
        <w:trPr>
          <w:trHeight w:val="49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Açık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Pazar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Alanı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İnşaatı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54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6A64A9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Dikme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Çatı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Konstruksiyon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İmalatı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60660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Kg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8,5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515.610 TL</w:t>
            </w:r>
          </w:p>
        </w:tc>
      </w:tr>
      <w:tr w:rsidR="00795F80" w:rsidRPr="00B01C1B" w:rsidTr="005A6C30">
        <w:trPr>
          <w:trHeight w:val="45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Membran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örtü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gölgelik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yapılması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3060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m²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84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257.040,00 TL</w:t>
            </w:r>
          </w:p>
        </w:tc>
      </w:tr>
      <w:tr w:rsidR="00795F80" w:rsidRPr="00B01C1B" w:rsidTr="005A6C30">
        <w:trPr>
          <w:trHeight w:val="63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48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Çelik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Yaya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Köprüsü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İnşaatı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58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 w:rsidRPr="00E60C20">
              <w:rPr>
                <w:szCs w:val="24"/>
              </w:rPr>
              <w:t>Betonarme</w:t>
            </w:r>
            <w:proofErr w:type="spellEnd"/>
            <w:r w:rsidRPr="00E60C20">
              <w:rPr>
                <w:szCs w:val="24"/>
              </w:rPr>
              <w:t xml:space="preserve"> </w:t>
            </w:r>
            <w:proofErr w:type="spellStart"/>
            <w:proofErr w:type="gramStart"/>
            <w:r w:rsidRPr="00E60C20">
              <w:rPr>
                <w:szCs w:val="24"/>
              </w:rPr>
              <w:t>Temel</w:t>
            </w:r>
            <w:proofErr w:type="spellEnd"/>
            <w:r w:rsidRPr="00E60C20">
              <w:rPr>
                <w:szCs w:val="24"/>
              </w:rPr>
              <w:t>(</w:t>
            </w:r>
            <w:proofErr w:type="spellStart"/>
            <w:proofErr w:type="gramEnd"/>
            <w:r w:rsidRPr="00E60C20">
              <w:rPr>
                <w:szCs w:val="24"/>
              </w:rPr>
              <w:t>kazı+grobeton+stb+vb</w:t>
            </w:r>
            <w:proofErr w:type="spellEnd"/>
            <w:r w:rsidRPr="00E60C20">
              <w:rPr>
                <w:szCs w:val="24"/>
              </w:rPr>
              <w:t>.)</w:t>
            </w: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m³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64795 TL</w:t>
            </w:r>
          </w:p>
        </w:tc>
      </w:tr>
      <w:tr w:rsidR="00795F80" w:rsidRPr="00B01C1B" w:rsidTr="005A6C30">
        <w:trPr>
          <w:trHeight w:val="45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Betonarme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temel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yalıtımı+bohçalama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m²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5.880,00 TL</w:t>
            </w:r>
          </w:p>
        </w:tc>
      </w:tr>
      <w:tr w:rsidR="00795F80" w:rsidRPr="00B01C1B" w:rsidTr="005A6C30">
        <w:trPr>
          <w:trHeight w:val="76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Konstruksiyon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İmalatı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28150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Kg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8,5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239275</w:t>
            </w:r>
          </w:p>
        </w:tc>
      </w:tr>
      <w:tr w:rsidR="00795F80" w:rsidTr="005A6C30">
        <w:trPr>
          <w:trHeight w:val="645"/>
        </w:trPr>
        <w:tc>
          <w:tcPr>
            <w:tcW w:w="943" w:type="dxa"/>
          </w:tcPr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6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Emprenyeli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ahşaptan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köprü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içi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döşeme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yapılması</w:t>
            </w:r>
            <w:proofErr w:type="spellEnd"/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427"/>
              <w:jc w:val="center"/>
              <w:rPr>
                <w:b/>
                <w:szCs w:val="24"/>
              </w:rPr>
            </w:pPr>
          </w:p>
        </w:tc>
        <w:tc>
          <w:tcPr>
            <w:tcW w:w="1085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106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m²</w:t>
            </w: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1259" w:type="dxa"/>
            <w:gridSpan w:val="2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400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42.400,00 TL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</w:tr>
      <w:tr w:rsidR="00795F80" w:rsidTr="005A6C30">
        <w:trPr>
          <w:trHeight w:val="810"/>
        </w:trPr>
        <w:tc>
          <w:tcPr>
            <w:tcW w:w="943" w:type="dxa"/>
          </w:tcPr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Default="00795F80" w:rsidP="005A6C30">
            <w:pPr>
              <w:pStyle w:val="GvdeMetni"/>
              <w:ind w:left="42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427"/>
              <w:rPr>
                <w:b/>
                <w:szCs w:val="24"/>
              </w:rPr>
            </w:pPr>
          </w:p>
        </w:tc>
        <w:tc>
          <w:tcPr>
            <w:tcW w:w="3315" w:type="dxa"/>
            <w:gridSpan w:val="3"/>
          </w:tcPr>
          <w:p w:rsidR="00795F80" w:rsidRDefault="00795F80" w:rsidP="005A6C30">
            <w:pPr>
              <w:spacing w:after="200" w:line="276" w:lineRule="auto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GENEL TOPLAM</w:t>
            </w: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1636" w:type="dxa"/>
            <w:gridSpan w:val="2"/>
          </w:tcPr>
          <w:p w:rsidR="00795F80" w:rsidRPr="008F5486" w:rsidRDefault="00795F80" w:rsidP="005A6C30">
            <w:pPr>
              <w:spacing w:after="200" w:line="276" w:lineRule="auto"/>
              <w:rPr>
                <w:b/>
                <w:sz w:val="22"/>
                <w:szCs w:val="22"/>
                <w:lang w:val="en-AU" w:eastAsia="en-US"/>
              </w:rPr>
            </w:pPr>
            <w:r w:rsidRPr="008F5486">
              <w:rPr>
                <w:b/>
                <w:sz w:val="22"/>
                <w:szCs w:val="22"/>
                <w:lang w:val="en-AU" w:eastAsia="en-US"/>
              </w:rPr>
              <w:t>1.125.000+KDV</w:t>
            </w: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</w:tr>
    </w:tbl>
    <w:p w:rsidR="001702E7" w:rsidRPr="002C7E3B" w:rsidRDefault="001702E7" w:rsidP="006B2153">
      <w:pPr>
        <w:pStyle w:val="GvdeMetni"/>
        <w:ind w:left="1416" w:firstLine="714"/>
        <w:rPr>
          <w:szCs w:val="24"/>
          <w:lang w:val="tr-TR"/>
        </w:rPr>
      </w:pPr>
    </w:p>
    <w:p w:rsidR="001702E7" w:rsidRPr="002C7E3B" w:rsidRDefault="001702E7" w:rsidP="006B2153">
      <w:pPr>
        <w:pStyle w:val="GvdeMetni"/>
        <w:ind w:left="1416" w:firstLine="714"/>
        <w:rPr>
          <w:szCs w:val="24"/>
          <w:lang w:val="tr-TR"/>
        </w:rPr>
      </w:pPr>
    </w:p>
    <w:p w:rsidR="001702E7" w:rsidRPr="002C7E3B" w:rsidRDefault="001702E7" w:rsidP="006B2153">
      <w:pPr>
        <w:pStyle w:val="GvdeMetni"/>
        <w:ind w:left="1416" w:firstLine="714"/>
        <w:rPr>
          <w:szCs w:val="24"/>
          <w:lang w:val="tr-TR"/>
        </w:rPr>
      </w:pPr>
      <w:r w:rsidRPr="002C7E3B">
        <w:rPr>
          <w:b/>
          <w:szCs w:val="24"/>
          <w:lang w:val="tr-TR"/>
        </w:rPr>
        <w:t xml:space="preserve">Mahmut </w:t>
      </w:r>
      <w:proofErr w:type="gramStart"/>
      <w:r w:rsidRPr="002C7E3B">
        <w:rPr>
          <w:b/>
          <w:szCs w:val="24"/>
          <w:lang w:val="tr-TR"/>
        </w:rPr>
        <w:t>Özçınar :</w:t>
      </w:r>
      <w:r w:rsidRPr="002C7E3B">
        <w:rPr>
          <w:szCs w:val="24"/>
          <w:lang w:val="tr-TR"/>
        </w:rPr>
        <w:t xml:space="preserve"> Yeniden</w:t>
      </w:r>
      <w:proofErr w:type="gramEnd"/>
      <w:r w:rsidRPr="002C7E3B">
        <w:rPr>
          <w:szCs w:val="24"/>
          <w:lang w:val="tr-TR"/>
        </w:rPr>
        <w:t xml:space="preserve"> ihaleye çıkılması ciddi sorun ve kayıplara neden olacaktır. İhale</w:t>
      </w:r>
      <w:r w:rsidR="00861D8E">
        <w:rPr>
          <w:szCs w:val="24"/>
          <w:lang w:val="tr-TR"/>
        </w:rPr>
        <w:t>de</w:t>
      </w:r>
      <w:r w:rsidRPr="002C7E3B">
        <w:rPr>
          <w:szCs w:val="24"/>
          <w:lang w:val="tr-TR"/>
        </w:rPr>
        <w:t xml:space="preserve"> ciddi bir pay olarak 90 Ton demir içermektedir ve demir fiyatları dünyada uygulanan endekslere göre şekillenmektedir ve</w:t>
      </w:r>
      <w:r w:rsidR="000F6C1D" w:rsidRPr="002C7E3B">
        <w:rPr>
          <w:szCs w:val="24"/>
          <w:lang w:val="tr-TR"/>
        </w:rPr>
        <w:t xml:space="preserve"> </w:t>
      </w:r>
      <w:r w:rsidRPr="002C7E3B">
        <w:rPr>
          <w:szCs w:val="24"/>
          <w:lang w:val="tr-TR"/>
        </w:rPr>
        <w:t xml:space="preserve">ayrıca </w:t>
      </w:r>
      <w:proofErr w:type="spellStart"/>
      <w:r w:rsidRPr="002C7E3B">
        <w:rPr>
          <w:szCs w:val="24"/>
          <w:lang w:val="tr-TR"/>
        </w:rPr>
        <w:t>key</w:t>
      </w:r>
      <w:r w:rsidR="00861D8E">
        <w:rPr>
          <w:szCs w:val="24"/>
          <w:lang w:val="tr-TR"/>
        </w:rPr>
        <w:t>şif</w:t>
      </w:r>
      <w:proofErr w:type="spellEnd"/>
      <w:r w:rsidRPr="002C7E3B">
        <w:rPr>
          <w:szCs w:val="24"/>
          <w:lang w:val="tr-TR"/>
        </w:rPr>
        <w:t xml:space="preserve"> bedeli bütün şirketler tarafından bilinmektedir.</w:t>
      </w:r>
    </w:p>
    <w:p w:rsidR="001702E7" w:rsidRPr="002C7E3B" w:rsidRDefault="001702E7" w:rsidP="001702E7">
      <w:pPr>
        <w:pStyle w:val="GvdeMetni"/>
        <w:ind w:left="1416" w:firstLine="714"/>
        <w:rPr>
          <w:szCs w:val="24"/>
          <w:lang w:val="tr-TR"/>
        </w:rPr>
      </w:pPr>
      <w:r w:rsidRPr="002C7E3B">
        <w:rPr>
          <w:szCs w:val="24"/>
          <w:lang w:val="tr-TR"/>
        </w:rPr>
        <w:t>Yapılan görüşmeler sonrası İhale Komisyonu şirket sahibinin toplantıya davet edilmesine karar verdi.</w:t>
      </w:r>
    </w:p>
    <w:p w:rsidR="006B2153" w:rsidRPr="002C7E3B" w:rsidRDefault="006B2153" w:rsidP="006B2153">
      <w:pPr>
        <w:pStyle w:val="GvdeMetni"/>
        <w:rPr>
          <w:szCs w:val="24"/>
          <w:lang w:val="tr-TR"/>
        </w:rPr>
      </w:pPr>
    </w:p>
    <w:p w:rsidR="006B2153" w:rsidRPr="002C7E3B" w:rsidRDefault="006B2153" w:rsidP="006B2153">
      <w:pPr>
        <w:pStyle w:val="GvdeMetni"/>
        <w:rPr>
          <w:szCs w:val="24"/>
          <w:lang w:val="tr-TR"/>
        </w:rPr>
      </w:pPr>
    </w:p>
    <w:p w:rsidR="002F655D" w:rsidRDefault="006B2153" w:rsidP="002F655D">
      <w:pPr>
        <w:pStyle w:val="GvdeMetni"/>
        <w:jc w:val="left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>Karar No.</w:t>
      </w:r>
      <w:r w:rsidRPr="002C7E3B">
        <w:rPr>
          <w:b/>
          <w:szCs w:val="24"/>
          <w:lang w:val="tr-TR"/>
        </w:rPr>
        <w:tab/>
      </w:r>
      <w:r w:rsidRPr="002C7E3B">
        <w:rPr>
          <w:b/>
          <w:szCs w:val="24"/>
          <w:lang w:val="tr-TR"/>
        </w:rPr>
        <w:tab/>
      </w:r>
      <w:r w:rsidR="001702E7" w:rsidRPr="002C7E3B">
        <w:rPr>
          <w:b/>
          <w:szCs w:val="24"/>
          <w:lang w:val="tr-TR"/>
        </w:rPr>
        <w:t>Güzelyurt Belediyesi İhale Komisyonu</w:t>
      </w:r>
      <w:r w:rsidRPr="002C7E3B">
        <w:rPr>
          <w:b/>
          <w:szCs w:val="24"/>
          <w:lang w:val="tr-TR"/>
        </w:rPr>
        <w:t xml:space="preserve"> </w:t>
      </w:r>
      <w:r w:rsidR="000F6C1D" w:rsidRPr="002C7E3B">
        <w:rPr>
          <w:b/>
          <w:szCs w:val="24"/>
          <w:lang w:val="tr-TR"/>
        </w:rPr>
        <w:t xml:space="preserve">Güzelyurt Açık </w:t>
      </w:r>
      <w:proofErr w:type="gramStart"/>
      <w:r w:rsidR="000F6C1D" w:rsidRPr="002C7E3B">
        <w:rPr>
          <w:b/>
          <w:szCs w:val="24"/>
          <w:lang w:val="tr-TR"/>
        </w:rPr>
        <w:t xml:space="preserve">Pazar </w:t>
      </w:r>
      <w:r w:rsidR="002C7E3B" w:rsidRPr="002C7E3B">
        <w:rPr>
          <w:b/>
          <w:szCs w:val="24"/>
          <w:lang w:val="tr-TR"/>
        </w:rPr>
        <w:t xml:space="preserve">     </w:t>
      </w:r>
      <w:r w:rsidR="002F655D">
        <w:rPr>
          <w:b/>
          <w:szCs w:val="24"/>
          <w:lang w:val="tr-TR"/>
        </w:rPr>
        <w:t>12</w:t>
      </w:r>
      <w:proofErr w:type="gramEnd"/>
      <w:r w:rsidR="002F655D" w:rsidRPr="002C7E3B">
        <w:rPr>
          <w:b/>
          <w:szCs w:val="24"/>
          <w:lang w:val="tr-TR"/>
        </w:rPr>
        <w:t>/2016</w:t>
      </w:r>
      <w:r w:rsidR="002F655D">
        <w:rPr>
          <w:b/>
          <w:szCs w:val="24"/>
          <w:lang w:val="tr-TR"/>
        </w:rPr>
        <w:t xml:space="preserve">         </w:t>
      </w:r>
      <w:r w:rsidR="000F6C1D" w:rsidRPr="002C7E3B">
        <w:rPr>
          <w:b/>
          <w:szCs w:val="24"/>
          <w:lang w:val="tr-TR"/>
        </w:rPr>
        <w:t xml:space="preserve">Alanı    Çelik Çatı ve </w:t>
      </w:r>
      <w:proofErr w:type="spellStart"/>
      <w:r w:rsidR="000F6C1D" w:rsidRPr="002C7E3B">
        <w:rPr>
          <w:b/>
          <w:szCs w:val="24"/>
          <w:lang w:val="tr-TR"/>
        </w:rPr>
        <w:t>Membran</w:t>
      </w:r>
      <w:proofErr w:type="spellEnd"/>
      <w:r w:rsidR="000F6C1D" w:rsidRPr="002C7E3B">
        <w:rPr>
          <w:b/>
          <w:szCs w:val="24"/>
          <w:lang w:val="tr-TR"/>
        </w:rPr>
        <w:t xml:space="preserve"> Çatı Örtüsü ile </w:t>
      </w:r>
      <w:r w:rsidR="002C7E3B" w:rsidRPr="002C7E3B">
        <w:rPr>
          <w:b/>
          <w:szCs w:val="24"/>
          <w:lang w:val="tr-TR"/>
        </w:rPr>
        <w:t xml:space="preserve">Çelik Yaya Köprüsü </w:t>
      </w:r>
      <w:r w:rsidR="002F655D">
        <w:rPr>
          <w:b/>
          <w:szCs w:val="24"/>
          <w:lang w:val="tr-TR"/>
        </w:rPr>
        <w:t xml:space="preserve"> </w:t>
      </w:r>
    </w:p>
    <w:p w:rsidR="002F655D" w:rsidRDefault="002F655D" w:rsidP="002F655D">
      <w:pPr>
        <w:pStyle w:val="GvdeMetni"/>
        <w:jc w:val="left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  </w:t>
      </w:r>
      <w:r w:rsidR="001702E7" w:rsidRPr="002C7E3B">
        <w:rPr>
          <w:b/>
          <w:szCs w:val="24"/>
          <w:lang w:val="tr-TR"/>
        </w:rPr>
        <w:t xml:space="preserve">İhalesine en düşük teklifi sunan </w:t>
      </w:r>
      <w:r w:rsidR="00826CD2" w:rsidRPr="002C7E3B">
        <w:rPr>
          <w:b/>
          <w:szCs w:val="24"/>
          <w:lang w:val="tr-TR"/>
        </w:rPr>
        <w:t xml:space="preserve">Gerçek İnşaat Şirketi Direktörünün yeni </w:t>
      </w:r>
      <w:r>
        <w:rPr>
          <w:b/>
          <w:szCs w:val="24"/>
          <w:lang w:val="tr-TR"/>
        </w:rPr>
        <w:t xml:space="preserve"> </w:t>
      </w:r>
    </w:p>
    <w:p w:rsidR="002F655D" w:rsidRDefault="002F655D" w:rsidP="002F655D">
      <w:pPr>
        <w:pStyle w:val="GvdeMetni"/>
        <w:jc w:val="left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  </w:t>
      </w:r>
      <w:proofErr w:type="gramStart"/>
      <w:r w:rsidR="00826CD2" w:rsidRPr="002C7E3B">
        <w:rPr>
          <w:b/>
          <w:szCs w:val="24"/>
          <w:lang w:val="tr-TR"/>
        </w:rPr>
        <w:t>teklifi</w:t>
      </w:r>
      <w:proofErr w:type="gramEnd"/>
      <w:r w:rsidR="00826CD2" w:rsidRPr="002C7E3B">
        <w:rPr>
          <w:b/>
          <w:szCs w:val="24"/>
          <w:lang w:val="tr-TR"/>
        </w:rPr>
        <w:t xml:space="preserve"> sun</w:t>
      </w:r>
      <w:r w:rsidR="00861D8E">
        <w:rPr>
          <w:b/>
          <w:szCs w:val="24"/>
          <w:lang w:val="tr-TR"/>
        </w:rPr>
        <w:t>abilmek</w:t>
      </w:r>
      <w:r w:rsidR="00826CD2" w:rsidRPr="002C7E3B">
        <w:rPr>
          <w:b/>
          <w:szCs w:val="24"/>
          <w:lang w:val="tr-TR"/>
        </w:rPr>
        <w:t xml:space="preserve"> amacı ile toplantıya davet edilmesine oy birliği ile karar </w:t>
      </w:r>
    </w:p>
    <w:p w:rsidR="00A13D3C" w:rsidRPr="002C7E3B" w:rsidRDefault="002F655D" w:rsidP="002F655D">
      <w:pPr>
        <w:pStyle w:val="GvdeMetni"/>
        <w:jc w:val="left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  </w:t>
      </w:r>
      <w:proofErr w:type="gramStart"/>
      <w:r w:rsidR="00826CD2" w:rsidRPr="002C7E3B">
        <w:rPr>
          <w:b/>
          <w:szCs w:val="24"/>
          <w:lang w:val="tr-TR"/>
        </w:rPr>
        <w:t>verdi</w:t>
      </w:r>
      <w:proofErr w:type="gramEnd"/>
      <w:r w:rsidR="00826CD2" w:rsidRPr="002C7E3B">
        <w:rPr>
          <w:b/>
          <w:szCs w:val="24"/>
          <w:lang w:val="tr-TR"/>
        </w:rPr>
        <w:t>.</w:t>
      </w:r>
    </w:p>
    <w:p w:rsidR="00826CD2" w:rsidRPr="002C7E3B" w:rsidRDefault="00826CD2" w:rsidP="002C7E3B">
      <w:pPr>
        <w:pStyle w:val="GvdeMetni"/>
        <w:ind w:left="1416"/>
        <w:jc w:val="left"/>
        <w:rPr>
          <w:b/>
          <w:szCs w:val="24"/>
          <w:lang w:val="tr-TR"/>
        </w:rPr>
      </w:pPr>
    </w:p>
    <w:p w:rsidR="00826CD2" w:rsidRPr="00795F80" w:rsidRDefault="00826CD2" w:rsidP="00795F80">
      <w:pPr>
        <w:pStyle w:val="GvdeMetni"/>
        <w:numPr>
          <w:ilvl w:val="0"/>
          <w:numId w:val="8"/>
        </w:numPr>
        <w:jc w:val="left"/>
        <w:rPr>
          <w:b/>
          <w:sz w:val="28"/>
          <w:szCs w:val="28"/>
          <w:lang w:val="tr-TR"/>
        </w:rPr>
      </w:pPr>
      <w:r w:rsidRPr="00795F80">
        <w:rPr>
          <w:sz w:val="28"/>
          <w:szCs w:val="28"/>
          <w:lang w:val="tr-TR"/>
        </w:rPr>
        <w:lastRenderedPageBreak/>
        <w:t>Şirket Direktörünün toplantıya katılmasına müteakip yeni teklifi talep edildi</w:t>
      </w:r>
      <w:r w:rsidRPr="00795F80">
        <w:rPr>
          <w:b/>
          <w:sz w:val="28"/>
          <w:szCs w:val="28"/>
          <w:lang w:val="tr-TR"/>
        </w:rPr>
        <w:t>.</w:t>
      </w:r>
    </w:p>
    <w:p w:rsidR="00826CD2" w:rsidRPr="002C7E3B" w:rsidRDefault="00826CD2" w:rsidP="00826CD2">
      <w:pPr>
        <w:pStyle w:val="GvdeMetni"/>
        <w:ind w:left="1776"/>
        <w:rPr>
          <w:b/>
          <w:szCs w:val="24"/>
          <w:lang w:val="tr-TR"/>
        </w:rPr>
      </w:pPr>
    </w:p>
    <w:p w:rsidR="00795F80" w:rsidRDefault="00795F80" w:rsidP="00CC5111">
      <w:pPr>
        <w:pStyle w:val="GvdeMetni"/>
        <w:ind w:left="1416"/>
        <w:rPr>
          <w:szCs w:val="24"/>
          <w:lang w:val="tr-TR"/>
        </w:rPr>
      </w:pPr>
    </w:p>
    <w:p w:rsidR="00795F80" w:rsidRDefault="00795F80" w:rsidP="00CC5111">
      <w:pPr>
        <w:pStyle w:val="GvdeMetni"/>
        <w:ind w:left="1416"/>
        <w:rPr>
          <w:szCs w:val="24"/>
          <w:lang w:val="tr-TR"/>
        </w:rPr>
      </w:pPr>
    </w:p>
    <w:p w:rsidR="00795F80" w:rsidRDefault="00795F80" w:rsidP="00CC5111">
      <w:pPr>
        <w:pStyle w:val="GvdeMetni"/>
        <w:ind w:left="1416"/>
        <w:rPr>
          <w:szCs w:val="24"/>
          <w:lang w:val="tr-TR"/>
        </w:rPr>
      </w:pPr>
    </w:p>
    <w:p w:rsidR="00795F80" w:rsidRDefault="00795F80" w:rsidP="00CC5111">
      <w:pPr>
        <w:pStyle w:val="GvdeMetni"/>
        <w:ind w:left="1416"/>
        <w:rPr>
          <w:szCs w:val="24"/>
          <w:lang w:val="tr-TR"/>
        </w:rPr>
      </w:pPr>
    </w:p>
    <w:p w:rsidR="00795F80" w:rsidRDefault="00795F80" w:rsidP="00795F80">
      <w:pPr>
        <w:pStyle w:val="GvdeMetni"/>
        <w:ind w:left="1416"/>
        <w:jc w:val="left"/>
        <w:rPr>
          <w:szCs w:val="24"/>
          <w:lang w:val="tr-TR"/>
        </w:rPr>
      </w:pPr>
    </w:p>
    <w:p w:rsidR="00A13D3C" w:rsidRPr="00795F80" w:rsidRDefault="00826CD2" w:rsidP="00795F80">
      <w:pPr>
        <w:pStyle w:val="GvdeMetni"/>
        <w:ind w:left="1416"/>
        <w:jc w:val="left"/>
        <w:rPr>
          <w:sz w:val="28"/>
          <w:szCs w:val="28"/>
          <w:lang w:val="tr-TR"/>
        </w:rPr>
      </w:pPr>
      <w:r w:rsidRPr="00795F80">
        <w:rPr>
          <w:sz w:val="28"/>
          <w:szCs w:val="28"/>
          <w:lang w:val="tr-TR"/>
        </w:rPr>
        <w:t>Yeni teklifin alınması sonrası şirket direktörü toplantıdan ayrıldı.</w:t>
      </w:r>
    </w:p>
    <w:p w:rsidR="00826CD2" w:rsidRPr="002C7E3B" w:rsidRDefault="00826CD2" w:rsidP="00CC5111">
      <w:pPr>
        <w:pStyle w:val="GvdeMetni"/>
        <w:ind w:left="1416"/>
        <w:rPr>
          <w:b/>
          <w:szCs w:val="24"/>
          <w:lang w:val="tr-TR"/>
        </w:rPr>
      </w:pPr>
    </w:p>
    <w:p w:rsidR="006B2153" w:rsidRPr="002C7E3B" w:rsidRDefault="006B2153" w:rsidP="006B2153">
      <w:pPr>
        <w:pStyle w:val="GvdeMetni"/>
        <w:ind w:left="1416" w:firstLine="714"/>
        <w:rPr>
          <w:szCs w:val="24"/>
          <w:lang w:val="tr-TR"/>
        </w:rPr>
      </w:pPr>
    </w:p>
    <w:p w:rsidR="00A13D3C" w:rsidRPr="002C7E3B" w:rsidRDefault="00A13D3C" w:rsidP="00A13D3C">
      <w:pPr>
        <w:pStyle w:val="GvdeMetni"/>
        <w:rPr>
          <w:szCs w:val="24"/>
          <w:lang w:val="tr-TR"/>
        </w:rPr>
      </w:pPr>
    </w:p>
    <w:p w:rsidR="00795F80" w:rsidRDefault="00795F80" w:rsidP="00826CD2">
      <w:pPr>
        <w:pStyle w:val="GvdeMetni"/>
        <w:rPr>
          <w:b/>
          <w:szCs w:val="24"/>
          <w:lang w:val="tr-TR"/>
        </w:rPr>
      </w:pPr>
    </w:p>
    <w:p w:rsidR="00795F80" w:rsidRDefault="00795F80" w:rsidP="00826CD2">
      <w:pPr>
        <w:pStyle w:val="GvdeMetni"/>
        <w:rPr>
          <w:b/>
          <w:szCs w:val="24"/>
          <w:lang w:val="tr-TR"/>
        </w:rPr>
      </w:pPr>
    </w:p>
    <w:p w:rsidR="00795F80" w:rsidRDefault="00795F80" w:rsidP="00826CD2">
      <w:pPr>
        <w:pStyle w:val="GvdeMetni"/>
        <w:rPr>
          <w:b/>
          <w:szCs w:val="24"/>
          <w:lang w:val="tr-TR"/>
        </w:rPr>
      </w:pPr>
    </w:p>
    <w:p w:rsidR="00795F80" w:rsidRDefault="00795F80" w:rsidP="00826CD2">
      <w:pPr>
        <w:pStyle w:val="GvdeMetni"/>
        <w:rPr>
          <w:b/>
          <w:szCs w:val="24"/>
          <w:lang w:val="tr-TR"/>
        </w:rPr>
      </w:pPr>
    </w:p>
    <w:tbl>
      <w:tblPr>
        <w:tblW w:w="94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"/>
        <w:gridCol w:w="3523"/>
        <w:gridCol w:w="1085"/>
        <w:gridCol w:w="977"/>
        <w:gridCol w:w="1253"/>
        <w:gridCol w:w="6"/>
        <w:gridCol w:w="1632"/>
      </w:tblGrid>
      <w:tr w:rsidR="00795F80" w:rsidTr="005A6C30">
        <w:trPr>
          <w:trHeight w:val="840"/>
        </w:trPr>
        <w:tc>
          <w:tcPr>
            <w:tcW w:w="9418" w:type="dxa"/>
            <w:gridSpan w:val="7"/>
          </w:tcPr>
          <w:p w:rsidR="00795F80" w:rsidRPr="00B01C1B" w:rsidRDefault="00795F80" w:rsidP="005A6C30">
            <w:pPr>
              <w:pStyle w:val="GvdeMetni"/>
              <w:numPr>
                <w:ilvl w:val="0"/>
                <w:numId w:val="8"/>
              </w:numPr>
              <w:jc w:val="left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numPr>
                <w:ilvl w:val="0"/>
                <w:numId w:val="8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GÜZELYURT BELEDİYESİ AÇIK PAZAR ALANI ÇELİK ÇATI VE ÇELİK YAYA KÖPRÜSÜ PROJESİ</w:t>
            </w:r>
          </w:p>
        </w:tc>
      </w:tr>
      <w:tr w:rsidR="00795F80" w:rsidRPr="00B01C1B" w:rsidTr="005A6C30">
        <w:trPr>
          <w:trHeight w:val="750"/>
        </w:trPr>
        <w:tc>
          <w:tcPr>
            <w:tcW w:w="9418" w:type="dxa"/>
            <w:gridSpan w:val="7"/>
          </w:tcPr>
          <w:p w:rsidR="00795F80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Teklif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Sahibinin</w:t>
            </w:r>
            <w:proofErr w:type="spellEnd"/>
          </w:p>
          <w:p w:rsidR="00795F80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r>
              <w:rPr>
                <w:b/>
                <w:szCs w:val="24"/>
              </w:rPr>
              <w:t>ADI-SOYADI: SAVAŞ GERÇEK</w:t>
            </w:r>
          </w:p>
          <w:p w:rsidR="00795F80" w:rsidRPr="00B01C1B" w:rsidRDefault="00795F80" w:rsidP="005A6C30">
            <w:pPr>
              <w:pStyle w:val="GvdeMetni"/>
              <w:ind w:left="-53"/>
              <w:rPr>
                <w:b/>
                <w:szCs w:val="24"/>
              </w:rPr>
            </w:pPr>
            <w:r>
              <w:rPr>
                <w:b/>
                <w:szCs w:val="24"/>
              </w:rPr>
              <w:t>TİCARİ ÜNVANI: İNŞAAT MÜTEAHHİTİ</w:t>
            </w:r>
          </w:p>
        </w:tc>
      </w:tr>
      <w:tr w:rsidR="00795F80" w:rsidTr="005A6C30">
        <w:trPr>
          <w:trHeight w:val="339"/>
        </w:trPr>
        <w:tc>
          <w:tcPr>
            <w:tcW w:w="9418" w:type="dxa"/>
            <w:gridSpan w:val="7"/>
          </w:tcPr>
          <w:p w:rsidR="00795F80" w:rsidRDefault="00795F80" w:rsidP="005A6C30">
            <w:pPr>
              <w:pStyle w:val="GvdeMetni"/>
              <w:tabs>
                <w:tab w:val="left" w:pos="7410"/>
              </w:tabs>
              <w:ind w:left="1717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  <w:t xml:space="preserve">             13.06.2016</w:t>
            </w:r>
          </w:p>
        </w:tc>
      </w:tr>
      <w:tr w:rsidR="00795F80" w:rsidRPr="00B01C1B" w:rsidTr="005A6C30">
        <w:trPr>
          <w:trHeight w:val="51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Sıra</w:t>
            </w:r>
            <w:proofErr w:type="spellEnd"/>
            <w:r>
              <w:rPr>
                <w:b/>
                <w:szCs w:val="24"/>
              </w:rPr>
              <w:t xml:space="preserve"> No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YAPILACAK İŞLER</w:t>
            </w: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Miktar</w:t>
            </w:r>
            <w:proofErr w:type="spellEnd"/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Birim</w:t>
            </w:r>
            <w:proofErr w:type="spellEnd"/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B.Fiyatı</w:t>
            </w:r>
            <w:proofErr w:type="spellEnd"/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Toplam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Fiyat</w:t>
            </w:r>
            <w:proofErr w:type="spellEnd"/>
          </w:p>
        </w:tc>
      </w:tr>
      <w:tr w:rsidR="00795F80" w:rsidRPr="00B01C1B" w:rsidTr="005A6C30">
        <w:trPr>
          <w:trHeight w:val="49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Açık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Pazar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Alanı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İnşaatı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54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6A64A9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Dikme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Çatı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Konstruksiyon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İmalatı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60660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Kg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8,5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515.610 TL</w:t>
            </w:r>
          </w:p>
        </w:tc>
      </w:tr>
      <w:tr w:rsidR="00795F80" w:rsidRPr="00B01C1B" w:rsidTr="005A6C30">
        <w:trPr>
          <w:trHeight w:val="45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Membran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örtü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gölgelik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yapılması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3060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m²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84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257.040,00 TL</w:t>
            </w:r>
          </w:p>
        </w:tc>
      </w:tr>
      <w:tr w:rsidR="00795F80" w:rsidRPr="00B01C1B" w:rsidTr="005A6C30">
        <w:trPr>
          <w:trHeight w:val="63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48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</w:p>
        </w:tc>
        <w:tc>
          <w:tcPr>
            <w:tcW w:w="3524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Çelik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Yaya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Köprüsü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İnşaatı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</w:p>
        </w:tc>
      </w:tr>
      <w:tr w:rsidR="00795F80" w:rsidRPr="00B01C1B" w:rsidTr="005A6C30">
        <w:trPr>
          <w:trHeight w:val="58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 w:rsidRPr="00E60C20">
              <w:rPr>
                <w:szCs w:val="24"/>
              </w:rPr>
              <w:t>Betonarme</w:t>
            </w:r>
            <w:proofErr w:type="spellEnd"/>
            <w:r w:rsidRPr="00E60C20">
              <w:rPr>
                <w:szCs w:val="24"/>
              </w:rPr>
              <w:t xml:space="preserve"> </w:t>
            </w:r>
            <w:proofErr w:type="spellStart"/>
            <w:proofErr w:type="gramStart"/>
            <w:r w:rsidRPr="00E60C20">
              <w:rPr>
                <w:szCs w:val="24"/>
              </w:rPr>
              <w:t>Temel</w:t>
            </w:r>
            <w:proofErr w:type="spellEnd"/>
            <w:r w:rsidRPr="00E60C20">
              <w:rPr>
                <w:szCs w:val="24"/>
              </w:rPr>
              <w:t>(</w:t>
            </w:r>
            <w:proofErr w:type="spellStart"/>
            <w:proofErr w:type="gramEnd"/>
            <w:r w:rsidRPr="00E60C20">
              <w:rPr>
                <w:szCs w:val="24"/>
              </w:rPr>
              <w:t>kazı+grobeton+stb+vb</w:t>
            </w:r>
            <w:proofErr w:type="spellEnd"/>
            <w:r w:rsidRPr="00E60C20">
              <w:rPr>
                <w:szCs w:val="24"/>
              </w:rPr>
              <w:t>.)</w:t>
            </w:r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m³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64795 TL</w:t>
            </w:r>
          </w:p>
        </w:tc>
      </w:tr>
      <w:tr w:rsidR="00795F80" w:rsidRPr="00B01C1B" w:rsidTr="005A6C30">
        <w:trPr>
          <w:trHeight w:val="450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Betonarme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temel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yalıtımı+bohçalama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m²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5.880,00 TL</w:t>
            </w:r>
          </w:p>
        </w:tc>
      </w:tr>
      <w:tr w:rsidR="00795F80" w:rsidRPr="00B01C1B" w:rsidTr="005A6C30">
        <w:trPr>
          <w:trHeight w:val="765"/>
        </w:trPr>
        <w:tc>
          <w:tcPr>
            <w:tcW w:w="943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-5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Çelik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Konstruksiyon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İmalatı</w:t>
            </w:r>
            <w:proofErr w:type="spellEnd"/>
          </w:p>
        </w:tc>
        <w:tc>
          <w:tcPr>
            <w:tcW w:w="1085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28150</w:t>
            </w:r>
          </w:p>
        </w:tc>
        <w:tc>
          <w:tcPr>
            <w:tcW w:w="977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Kg</w:t>
            </w:r>
          </w:p>
        </w:tc>
        <w:tc>
          <w:tcPr>
            <w:tcW w:w="1250" w:type="dxa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8,5</w:t>
            </w:r>
          </w:p>
        </w:tc>
        <w:tc>
          <w:tcPr>
            <w:tcW w:w="1639" w:type="dxa"/>
            <w:gridSpan w:val="2"/>
          </w:tcPr>
          <w:p w:rsidR="00795F80" w:rsidRPr="00B01C1B" w:rsidRDefault="00795F80" w:rsidP="005A6C30">
            <w:pPr>
              <w:pStyle w:val="GvdeMetni"/>
              <w:ind w:lef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239275</w:t>
            </w:r>
          </w:p>
        </w:tc>
      </w:tr>
      <w:tr w:rsidR="00795F80" w:rsidTr="005A6C30">
        <w:trPr>
          <w:trHeight w:val="645"/>
        </w:trPr>
        <w:tc>
          <w:tcPr>
            <w:tcW w:w="943" w:type="dxa"/>
          </w:tcPr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Pr="00E60C20" w:rsidRDefault="00795F80" w:rsidP="005A6C30">
            <w:pPr>
              <w:pStyle w:val="GvdeMetni"/>
              <w:ind w:left="6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Emprenyeli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ahşaptan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köprü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içi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döşeme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yapılması</w:t>
            </w:r>
            <w:proofErr w:type="spellEnd"/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427"/>
              <w:jc w:val="center"/>
              <w:rPr>
                <w:b/>
                <w:szCs w:val="24"/>
              </w:rPr>
            </w:pPr>
          </w:p>
        </w:tc>
        <w:tc>
          <w:tcPr>
            <w:tcW w:w="1085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106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977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m²</w:t>
            </w: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1259" w:type="dxa"/>
            <w:gridSpan w:val="2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400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</w:tcPr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42.400,00 TL</w:t>
            </w:r>
          </w:p>
          <w:p w:rsidR="00795F80" w:rsidRDefault="00795F80" w:rsidP="005A6C30">
            <w:pPr>
              <w:spacing w:after="200" w:line="276" w:lineRule="auto"/>
              <w:jc w:val="center"/>
              <w:rPr>
                <w:b/>
                <w:lang w:val="en-AU" w:eastAsia="en-US"/>
              </w:rPr>
            </w:pPr>
          </w:p>
          <w:p w:rsidR="00795F80" w:rsidRDefault="00795F80" w:rsidP="005A6C30">
            <w:pPr>
              <w:pStyle w:val="GvdeMetni"/>
              <w:jc w:val="center"/>
              <w:rPr>
                <w:b/>
                <w:szCs w:val="24"/>
              </w:rPr>
            </w:pPr>
          </w:p>
        </w:tc>
      </w:tr>
      <w:tr w:rsidR="00795F80" w:rsidTr="005A6C30">
        <w:trPr>
          <w:trHeight w:val="810"/>
        </w:trPr>
        <w:tc>
          <w:tcPr>
            <w:tcW w:w="943" w:type="dxa"/>
          </w:tcPr>
          <w:p w:rsidR="00795F80" w:rsidRDefault="00795F80" w:rsidP="005A6C30">
            <w:pPr>
              <w:pStyle w:val="GvdeMetni"/>
              <w:ind w:left="135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524" w:type="dxa"/>
          </w:tcPr>
          <w:p w:rsidR="00795F80" w:rsidRDefault="00795F80" w:rsidP="005A6C30">
            <w:pPr>
              <w:pStyle w:val="GvdeMetni"/>
              <w:ind w:left="427"/>
              <w:rPr>
                <w:b/>
                <w:szCs w:val="24"/>
              </w:rPr>
            </w:pPr>
          </w:p>
          <w:p w:rsidR="00795F80" w:rsidRDefault="00795F80" w:rsidP="005A6C30">
            <w:pPr>
              <w:pStyle w:val="GvdeMetni"/>
              <w:ind w:left="427"/>
              <w:rPr>
                <w:b/>
                <w:szCs w:val="24"/>
              </w:rPr>
            </w:pPr>
          </w:p>
        </w:tc>
        <w:tc>
          <w:tcPr>
            <w:tcW w:w="3315" w:type="dxa"/>
            <w:gridSpan w:val="3"/>
          </w:tcPr>
          <w:p w:rsidR="00795F80" w:rsidRDefault="00795F80" w:rsidP="005A6C30">
            <w:pPr>
              <w:spacing w:after="200" w:line="276" w:lineRule="auto"/>
              <w:rPr>
                <w:b/>
                <w:lang w:val="en-AU" w:eastAsia="en-US"/>
              </w:rPr>
            </w:pPr>
            <w:r>
              <w:rPr>
                <w:b/>
                <w:lang w:val="en-AU" w:eastAsia="en-US"/>
              </w:rPr>
              <w:t>GENEL TOPLAM</w:t>
            </w: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1636" w:type="dxa"/>
            <w:gridSpan w:val="2"/>
          </w:tcPr>
          <w:p w:rsidR="00795F80" w:rsidRPr="008F5486" w:rsidRDefault="00795F80" w:rsidP="005A6C30">
            <w:pPr>
              <w:spacing w:after="200" w:line="276" w:lineRule="auto"/>
              <w:rPr>
                <w:b/>
                <w:sz w:val="22"/>
                <w:szCs w:val="22"/>
                <w:lang w:val="en-AU" w:eastAsia="en-US"/>
              </w:rPr>
            </w:pPr>
            <w:r w:rsidRPr="008F5486">
              <w:rPr>
                <w:b/>
                <w:sz w:val="22"/>
                <w:szCs w:val="22"/>
                <w:lang w:val="en-AU" w:eastAsia="en-US"/>
              </w:rPr>
              <w:t>1.125.000+KDV</w:t>
            </w:r>
          </w:p>
          <w:p w:rsidR="00795F80" w:rsidRDefault="00795F80" w:rsidP="005A6C30">
            <w:pPr>
              <w:pStyle w:val="GvdeMetni"/>
              <w:rPr>
                <w:b/>
                <w:szCs w:val="24"/>
              </w:rPr>
            </w:pPr>
          </w:p>
        </w:tc>
      </w:tr>
    </w:tbl>
    <w:p w:rsidR="00795F80" w:rsidRDefault="00795F80" w:rsidP="00826CD2">
      <w:pPr>
        <w:pStyle w:val="GvdeMetni"/>
        <w:rPr>
          <w:b/>
          <w:szCs w:val="24"/>
          <w:lang w:val="tr-TR"/>
        </w:rPr>
      </w:pPr>
    </w:p>
    <w:p w:rsidR="00795F80" w:rsidRDefault="00795F80" w:rsidP="00826CD2">
      <w:pPr>
        <w:pStyle w:val="GvdeMetni"/>
        <w:rPr>
          <w:b/>
          <w:szCs w:val="24"/>
          <w:lang w:val="tr-TR"/>
        </w:rPr>
      </w:pPr>
    </w:p>
    <w:p w:rsidR="006B2153" w:rsidRPr="002C7E3B" w:rsidRDefault="00A13D3C" w:rsidP="00826CD2">
      <w:pPr>
        <w:pStyle w:val="GvdeMetni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>Karar No.</w:t>
      </w:r>
      <w:r w:rsidRPr="002C7E3B">
        <w:rPr>
          <w:b/>
          <w:szCs w:val="24"/>
          <w:lang w:val="tr-TR"/>
        </w:rPr>
        <w:tab/>
      </w:r>
      <w:r w:rsidRPr="002C7E3B">
        <w:rPr>
          <w:b/>
          <w:szCs w:val="24"/>
          <w:lang w:val="tr-TR"/>
        </w:rPr>
        <w:tab/>
      </w:r>
      <w:r w:rsidR="00826CD2" w:rsidRPr="002C7E3B">
        <w:rPr>
          <w:b/>
          <w:szCs w:val="24"/>
          <w:lang w:val="tr-TR"/>
        </w:rPr>
        <w:t>Güzelyurt Belediyesi İhale Komisyonu 2016/</w:t>
      </w:r>
      <w:r w:rsidR="002C7E3B" w:rsidRPr="002C7E3B">
        <w:rPr>
          <w:b/>
          <w:szCs w:val="24"/>
          <w:lang w:val="tr-TR"/>
        </w:rPr>
        <w:t xml:space="preserve">3 </w:t>
      </w:r>
      <w:r w:rsidR="00826CD2" w:rsidRPr="002C7E3B">
        <w:rPr>
          <w:b/>
          <w:szCs w:val="24"/>
          <w:lang w:val="tr-TR"/>
        </w:rPr>
        <w:t xml:space="preserve">numaralı Açık  </w:t>
      </w:r>
    </w:p>
    <w:p w:rsidR="00A13D3C" w:rsidRPr="002C7E3B" w:rsidRDefault="002F655D" w:rsidP="00A13D3C">
      <w:pPr>
        <w:pStyle w:val="GvdeMetni"/>
        <w:ind w:left="1410" w:hanging="1410"/>
        <w:rPr>
          <w:b/>
          <w:szCs w:val="24"/>
          <w:lang w:val="tr-TR"/>
        </w:rPr>
      </w:pPr>
      <w:r>
        <w:rPr>
          <w:b/>
          <w:szCs w:val="24"/>
          <w:lang w:val="tr-TR"/>
        </w:rPr>
        <w:t>13</w:t>
      </w:r>
      <w:r w:rsidRPr="002C7E3B">
        <w:rPr>
          <w:b/>
          <w:szCs w:val="24"/>
          <w:lang w:val="tr-TR"/>
        </w:rPr>
        <w:t>/2016</w:t>
      </w:r>
      <w:r>
        <w:rPr>
          <w:b/>
          <w:szCs w:val="24"/>
          <w:lang w:val="tr-TR"/>
        </w:rPr>
        <w:tab/>
      </w:r>
      <w:r w:rsidR="00826CD2" w:rsidRPr="002C7E3B">
        <w:rPr>
          <w:b/>
          <w:szCs w:val="24"/>
          <w:lang w:val="tr-TR"/>
        </w:rPr>
        <w:t xml:space="preserve">Pazar </w:t>
      </w:r>
      <w:proofErr w:type="gramStart"/>
      <w:r w:rsidR="002C7E3B" w:rsidRPr="002C7E3B">
        <w:rPr>
          <w:b/>
          <w:szCs w:val="24"/>
          <w:lang w:val="tr-TR"/>
        </w:rPr>
        <w:t>Alanı    Çelik</w:t>
      </w:r>
      <w:proofErr w:type="gramEnd"/>
      <w:r w:rsidR="002C7E3B" w:rsidRPr="002C7E3B">
        <w:rPr>
          <w:b/>
          <w:szCs w:val="24"/>
          <w:lang w:val="tr-TR"/>
        </w:rPr>
        <w:t xml:space="preserve"> Çatı ve </w:t>
      </w:r>
      <w:proofErr w:type="spellStart"/>
      <w:r w:rsidR="002C7E3B" w:rsidRPr="002C7E3B">
        <w:rPr>
          <w:b/>
          <w:szCs w:val="24"/>
          <w:lang w:val="tr-TR"/>
        </w:rPr>
        <w:t>Membran</w:t>
      </w:r>
      <w:proofErr w:type="spellEnd"/>
      <w:r w:rsidR="002C7E3B" w:rsidRPr="002C7E3B">
        <w:rPr>
          <w:b/>
          <w:szCs w:val="24"/>
          <w:lang w:val="tr-TR"/>
        </w:rPr>
        <w:t xml:space="preserve"> Çatı Örtüsü ile Çelik Yaya Köprüsü </w:t>
      </w:r>
      <w:r w:rsidR="00826CD2" w:rsidRPr="002C7E3B">
        <w:rPr>
          <w:b/>
          <w:szCs w:val="24"/>
          <w:lang w:val="tr-TR"/>
        </w:rPr>
        <w:t>ihalesinde Gerçek İnşaat tarafından sunulan 1,125</w:t>
      </w:r>
      <w:r w:rsidR="00861D8E">
        <w:rPr>
          <w:b/>
          <w:szCs w:val="24"/>
          <w:lang w:val="tr-TR"/>
        </w:rPr>
        <w:t>.000 TL +</w:t>
      </w:r>
      <w:r w:rsidR="00826CD2" w:rsidRPr="002C7E3B">
        <w:rPr>
          <w:b/>
          <w:szCs w:val="24"/>
          <w:lang w:val="tr-TR"/>
        </w:rPr>
        <w:t xml:space="preserve"> KDV teklifinin Belediye Meclisinin gündemine getirilmesine oy birliği ile karar Verdi.</w:t>
      </w:r>
    </w:p>
    <w:p w:rsidR="00A13D3C" w:rsidRPr="002C7E3B" w:rsidRDefault="00A13D3C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A13D3C" w:rsidRPr="002C7E3B" w:rsidRDefault="00A13D3C" w:rsidP="00A13D3C">
      <w:pPr>
        <w:pStyle w:val="GvdeMetni"/>
        <w:ind w:left="1410" w:hanging="1410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ab/>
      </w:r>
    </w:p>
    <w:p w:rsidR="00795F80" w:rsidRDefault="00581CB6" w:rsidP="00A13D3C">
      <w:pPr>
        <w:pStyle w:val="GvdeMetni"/>
        <w:ind w:left="1410" w:hanging="1410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ab/>
      </w:r>
      <w:r w:rsidR="002F655D">
        <w:rPr>
          <w:b/>
          <w:szCs w:val="24"/>
          <w:lang w:val="tr-TR"/>
        </w:rPr>
        <w:t xml:space="preserve">             </w:t>
      </w:r>
    </w:p>
    <w:p w:rsidR="00795F80" w:rsidRDefault="00795F80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795F80" w:rsidRDefault="00795F80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795F80" w:rsidRDefault="00795F80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795F80" w:rsidRDefault="00795F80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2F655D" w:rsidRDefault="00581CB6" w:rsidP="00795F80">
      <w:pPr>
        <w:pStyle w:val="GvdeMetni"/>
        <w:rPr>
          <w:b/>
          <w:szCs w:val="24"/>
          <w:lang w:val="tr-TR"/>
        </w:rPr>
      </w:pPr>
      <w:r w:rsidRPr="002C7E3B">
        <w:rPr>
          <w:b/>
          <w:szCs w:val="24"/>
          <w:lang w:val="tr-TR"/>
        </w:rPr>
        <w:t xml:space="preserve">Gündem </w:t>
      </w:r>
      <w:r w:rsidR="009B6B9B" w:rsidRPr="002C7E3B">
        <w:rPr>
          <w:b/>
          <w:szCs w:val="24"/>
          <w:lang w:val="tr-TR"/>
        </w:rPr>
        <w:t>2</w:t>
      </w:r>
      <w:r w:rsidRPr="002C7E3B">
        <w:rPr>
          <w:b/>
          <w:szCs w:val="24"/>
          <w:lang w:val="tr-TR"/>
        </w:rPr>
        <w:t>:</w:t>
      </w:r>
      <w:r w:rsidR="00400CF8" w:rsidRPr="002C7E3B">
        <w:rPr>
          <w:b/>
          <w:szCs w:val="24"/>
          <w:lang w:val="tr-TR"/>
        </w:rPr>
        <w:t xml:space="preserve"> Çöp K</w:t>
      </w:r>
      <w:r w:rsidRPr="002C7E3B">
        <w:rPr>
          <w:b/>
          <w:szCs w:val="24"/>
          <w:lang w:val="tr-TR"/>
        </w:rPr>
        <w:t xml:space="preserve">amyonu </w:t>
      </w:r>
      <w:r w:rsidR="009B6B9B" w:rsidRPr="002C7E3B">
        <w:rPr>
          <w:b/>
          <w:szCs w:val="24"/>
          <w:lang w:val="tr-TR"/>
        </w:rPr>
        <w:t xml:space="preserve">Alımı.  </w:t>
      </w:r>
    </w:p>
    <w:p w:rsidR="002F655D" w:rsidRDefault="002F655D" w:rsidP="002F655D">
      <w:pPr>
        <w:pStyle w:val="GvdeMetni"/>
        <w:ind w:left="1410" w:firstLine="6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</w:t>
      </w:r>
    </w:p>
    <w:p w:rsidR="00A13D3C" w:rsidRPr="002C7E3B" w:rsidRDefault="002F655D" w:rsidP="002F655D">
      <w:pPr>
        <w:pStyle w:val="GvdeMetni"/>
        <w:ind w:left="1410" w:firstLine="6"/>
        <w:rPr>
          <w:szCs w:val="24"/>
          <w:lang w:val="tr-TR"/>
        </w:rPr>
      </w:pPr>
      <w:r>
        <w:rPr>
          <w:b/>
          <w:szCs w:val="24"/>
          <w:lang w:val="tr-TR"/>
        </w:rPr>
        <w:t xml:space="preserve">               </w:t>
      </w:r>
      <w:r w:rsidRPr="002F655D">
        <w:rPr>
          <w:szCs w:val="24"/>
          <w:lang w:val="tr-TR"/>
        </w:rPr>
        <w:t>31</w:t>
      </w:r>
      <w:r>
        <w:rPr>
          <w:szCs w:val="24"/>
          <w:lang w:val="tr-TR"/>
        </w:rPr>
        <w:t xml:space="preserve"> </w:t>
      </w:r>
      <w:r w:rsidRPr="002F655D">
        <w:rPr>
          <w:szCs w:val="24"/>
          <w:lang w:val="tr-TR"/>
        </w:rPr>
        <w:t>Mart 2016</w:t>
      </w:r>
      <w:r w:rsidR="009B6B9B" w:rsidRPr="002C7E3B">
        <w:rPr>
          <w:b/>
          <w:szCs w:val="24"/>
          <w:lang w:val="tr-TR"/>
        </w:rPr>
        <w:t xml:space="preserve"> </w:t>
      </w:r>
      <w:r w:rsidR="009B6B9B" w:rsidRPr="002C7E3B">
        <w:rPr>
          <w:szCs w:val="24"/>
          <w:lang w:val="tr-TR"/>
        </w:rPr>
        <w:t xml:space="preserve">tarihinde açılan tekliflerde </w:t>
      </w:r>
      <w:proofErr w:type="spellStart"/>
      <w:r w:rsidR="009B6B9B" w:rsidRPr="002C7E3B">
        <w:rPr>
          <w:szCs w:val="24"/>
          <w:lang w:val="tr-TR"/>
        </w:rPr>
        <w:t>Omurtak</w:t>
      </w:r>
      <w:proofErr w:type="spellEnd"/>
      <w:r w:rsidR="009B6B9B" w:rsidRPr="002C7E3B">
        <w:rPr>
          <w:szCs w:val="24"/>
          <w:lang w:val="tr-TR"/>
        </w:rPr>
        <w:t xml:space="preserve"> Şirketi tarafından sunulan 2006 model 12000stg bedelli teklifi değerlendiren komisyon Meclis kararı doğrultusunda çöp kamyonunu yerinde görü</w:t>
      </w:r>
      <w:r w:rsidR="00DD3308">
        <w:rPr>
          <w:szCs w:val="24"/>
          <w:lang w:val="tr-TR"/>
        </w:rPr>
        <w:t>lü</w:t>
      </w:r>
      <w:r w:rsidR="009B6B9B" w:rsidRPr="002C7E3B">
        <w:rPr>
          <w:szCs w:val="24"/>
          <w:lang w:val="tr-TR"/>
        </w:rPr>
        <w:t>p alımı gerçekleştirmek amacı ile şirket merkezine gitme kararı aldı.</w:t>
      </w:r>
    </w:p>
    <w:p w:rsidR="009B6B9B" w:rsidRPr="002C7E3B" w:rsidRDefault="009B6B9B" w:rsidP="00A13D3C">
      <w:pPr>
        <w:pStyle w:val="GvdeMetni"/>
        <w:ind w:left="1410" w:hanging="1410"/>
        <w:rPr>
          <w:szCs w:val="24"/>
          <w:lang w:val="tr-TR"/>
        </w:rPr>
      </w:pPr>
      <w:r w:rsidRPr="002C7E3B">
        <w:rPr>
          <w:b/>
          <w:szCs w:val="24"/>
          <w:lang w:val="tr-TR"/>
        </w:rPr>
        <w:tab/>
      </w:r>
      <w:r w:rsidRPr="002C7E3B">
        <w:rPr>
          <w:szCs w:val="24"/>
          <w:lang w:val="tr-TR"/>
        </w:rPr>
        <w:t xml:space="preserve">Aracın şirket merkezinde görülmesi </w:t>
      </w:r>
      <w:proofErr w:type="gramStart"/>
      <w:r w:rsidRPr="002C7E3B">
        <w:rPr>
          <w:szCs w:val="24"/>
          <w:lang w:val="tr-TR"/>
        </w:rPr>
        <w:t>sonrası</w:t>
      </w:r>
      <w:r w:rsidRPr="002C7E3B">
        <w:rPr>
          <w:b/>
          <w:szCs w:val="24"/>
          <w:lang w:val="tr-TR"/>
        </w:rPr>
        <w:t xml:space="preserve"> ;</w:t>
      </w:r>
      <w:proofErr w:type="gramEnd"/>
      <w:r w:rsidRPr="002C7E3B">
        <w:rPr>
          <w:szCs w:val="24"/>
          <w:lang w:val="tr-TR"/>
        </w:rPr>
        <w:t xml:space="preserve"> </w:t>
      </w:r>
    </w:p>
    <w:p w:rsidR="008C23E9" w:rsidRPr="002C7E3B" w:rsidRDefault="00581CB6" w:rsidP="00A13D3C">
      <w:pPr>
        <w:pStyle w:val="GvdeMetni"/>
        <w:ind w:left="1410" w:hanging="1410"/>
        <w:rPr>
          <w:szCs w:val="24"/>
          <w:lang w:val="tr-TR"/>
        </w:rPr>
      </w:pPr>
      <w:r w:rsidRPr="002C7E3B">
        <w:rPr>
          <w:b/>
          <w:szCs w:val="24"/>
          <w:lang w:val="tr-TR"/>
        </w:rPr>
        <w:tab/>
      </w:r>
      <w:r w:rsidRPr="002C7E3B">
        <w:rPr>
          <w:b/>
          <w:szCs w:val="24"/>
          <w:lang w:val="tr-TR"/>
        </w:rPr>
        <w:tab/>
      </w:r>
      <w:r w:rsidRPr="002C7E3B">
        <w:rPr>
          <w:b/>
          <w:szCs w:val="24"/>
          <w:lang w:val="tr-TR"/>
        </w:rPr>
        <w:tab/>
      </w:r>
    </w:p>
    <w:p w:rsidR="00795F80" w:rsidRDefault="00795F80" w:rsidP="002F655D">
      <w:pPr>
        <w:pStyle w:val="GvdeMetni"/>
        <w:rPr>
          <w:b/>
          <w:szCs w:val="24"/>
          <w:lang w:val="tr-TR"/>
        </w:rPr>
      </w:pPr>
    </w:p>
    <w:p w:rsidR="00795F80" w:rsidRDefault="00795F80" w:rsidP="002F655D">
      <w:pPr>
        <w:pStyle w:val="GvdeMetni"/>
        <w:rPr>
          <w:b/>
          <w:szCs w:val="24"/>
          <w:lang w:val="tr-TR"/>
        </w:rPr>
      </w:pPr>
    </w:p>
    <w:p w:rsidR="00795F80" w:rsidRDefault="00795F80" w:rsidP="002F655D">
      <w:pPr>
        <w:pStyle w:val="GvdeMetni"/>
        <w:rPr>
          <w:b/>
          <w:szCs w:val="24"/>
          <w:lang w:val="tr-TR"/>
        </w:rPr>
      </w:pPr>
    </w:p>
    <w:p w:rsidR="00795F80" w:rsidRDefault="00795F80" w:rsidP="002F655D">
      <w:pPr>
        <w:pStyle w:val="GvdeMetni"/>
        <w:rPr>
          <w:b/>
          <w:szCs w:val="24"/>
          <w:lang w:val="tr-TR"/>
        </w:rPr>
      </w:pPr>
    </w:p>
    <w:p w:rsidR="00795F80" w:rsidRDefault="00795F80" w:rsidP="002F655D">
      <w:pPr>
        <w:pStyle w:val="GvdeMetni"/>
        <w:rPr>
          <w:b/>
          <w:szCs w:val="24"/>
          <w:lang w:val="tr-TR"/>
        </w:rPr>
      </w:pPr>
    </w:p>
    <w:p w:rsidR="002F655D" w:rsidRDefault="002F655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>Karar No.</w:t>
      </w:r>
      <w:r>
        <w:rPr>
          <w:b/>
          <w:szCs w:val="24"/>
          <w:lang w:val="tr-TR"/>
        </w:rPr>
        <w:tab/>
        <w:t xml:space="preserve">        </w:t>
      </w:r>
      <w:r w:rsidR="009B6B9B" w:rsidRPr="002C7E3B">
        <w:rPr>
          <w:b/>
          <w:szCs w:val="24"/>
          <w:lang w:val="tr-TR"/>
        </w:rPr>
        <w:t xml:space="preserve">Güzelyurt Belediyesi İhale Komisyonu, Güzelyurt Belediye </w:t>
      </w:r>
    </w:p>
    <w:p w:rsidR="002F655D" w:rsidRDefault="002F655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14</w:t>
      </w:r>
      <w:r w:rsidRPr="002C7E3B">
        <w:rPr>
          <w:b/>
          <w:szCs w:val="24"/>
          <w:lang w:val="tr-TR"/>
        </w:rPr>
        <w:t>/</w:t>
      </w:r>
      <w:proofErr w:type="gramStart"/>
      <w:r w:rsidRPr="002C7E3B">
        <w:rPr>
          <w:b/>
          <w:szCs w:val="24"/>
          <w:lang w:val="tr-TR"/>
        </w:rPr>
        <w:t>2016</w:t>
      </w:r>
      <w:r>
        <w:rPr>
          <w:b/>
          <w:szCs w:val="24"/>
          <w:lang w:val="tr-TR"/>
        </w:rPr>
        <w:t xml:space="preserve">      </w:t>
      </w:r>
      <w:r w:rsidR="009B6B9B" w:rsidRPr="002C7E3B">
        <w:rPr>
          <w:b/>
          <w:szCs w:val="24"/>
          <w:lang w:val="tr-TR"/>
        </w:rPr>
        <w:t>Meclisinin</w:t>
      </w:r>
      <w:proofErr w:type="gramEnd"/>
      <w:r w:rsidR="009B6B9B" w:rsidRPr="002C7E3B">
        <w:rPr>
          <w:b/>
          <w:szCs w:val="24"/>
          <w:lang w:val="tr-TR"/>
        </w:rPr>
        <w:t xml:space="preserve"> </w:t>
      </w:r>
      <w:r w:rsidR="00861D8E">
        <w:rPr>
          <w:b/>
          <w:szCs w:val="24"/>
          <w:lang w:val="tr-TR"/>
        </w:rPr>
        <w:t>36</w:t>
      </w:r>
      <w:r w:rsidR="002C7E3B">
        <w:rPr>
          <w:b/>
          <w:szCs w:val="24"/>
          <w:lang w:val="tr-TR"/>
        </w:rPr>
        <w:t>/2016</w:t>
      </w:r>
      <w:r w:rsidR="009B6B9B" w:rsidRPr="002C7E3B">
        <w:rPr>
          <w:b/>
          <w:szCs w:val="24"/>
          <w:lang w:val="tr-TR"/>
        </w:rPr>
        <w:t xml:space="preserve"> sayılı kararı ile kendine tevdi ettiği yetki doğrultusunda </w:t>
      </w:r>
    </w:p>
    <w:p w:rsidR="002F655D" w:rsidRDefault="002F655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</w:t>
      </w:r>
      <w:proofErr w:type="spellStart"/>
      <w:r w:rsidR="009B6B9B" w:rsidRPr="002C7E3B">
        <w:rPr>
          <w:b/>
          <w:szCs w:val="24"/>
          <w:lang w:val="tr-TR"/>
        </w:rPr>
        <w:t>Omurtak</w:t>
      </w:r>
      <w:proofErr w:type="spellEnd"/>
      <w:r w:rsidR="009B6B9B" w:rsidRPr="002C7E3B">
        <w:rPr>
          <w:b/>
          <w:szCs w:val="24"/>
          <w:lang w:val="tr-TR"/>
        </w:rPr>
        <w:t xml:space="preserve"> Şirketi tarafından sunulan ve yerinde görülen 20</w:t>
      </w:r>
      <w:r w:rsidR="00861D8E">
        <w:rPr>
          <w:b/>
          <w:szCs w:val="24"/>
          <w:lang w:val="tr-TR"/>
        </w:rPr>
        <w:t xml:space="preserve">06 model </w:t>
      </w:r>
    </w:p>
    <w:p w:rsidR="002F655D" w:rsidRDefault="002F655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</w:t>
      </w:r>
      <w:r w:rsidR="00861D8E">
        <w:rPr>
          <w:b/>
          <w:szCs w:val="24"/>
          <w:lang w:val="tr-TR"/>
        </w:rPr>
        <w:t xml:space="preserve">12000stg bedelli Mercedes Marka </w:t>
      </w:r>
      <w:r w:rsidR="009B6B9B" w:rsidRPr="002C7E3B">
        <w:rPr>
          <w:b/>
          <w:szCs w:val="24"/>
          <w:lang w:val="tr-TR"/>
        </w:rPr>
        <w:t xml:space="preserve">aracın satın alınmasına oy birliği ile karar </w:t>
      </w:r>
    </w:p>
    <w:p w:rsidR="00581CB6" w:rsidRDefault="002F655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                   </w:t>
      </w:r>
      <w:proofErr w:type="gramStart"/>
      <w:r w:rsidR="00C4719D">
        <w:rPr>
          <w:b/>
          <w:szCs w:val="24"/>
          <w:lang w:val="tr-TR"/>
        </w:rPr>
        <w:t>v</w:t>
      </w:r>
      <w:r w:rsidR="009B6B9B" w:rsidRPr="002C7E3B">
        <w:rPr>
          <w:b/>
          <w:szCs w:val="24"/>
          <w:lang w:val="tr-TR"/>
        </w:rPr>
        <w:t>erdi</w:t>
      </w:r>
      <w:proofErr w:type="gramEnd"/>
      <w:r w:rsidR="009B6B9B" w:rsidRPr="002C7E3B">
        <w:rPr>
          <w:b/>
          <w:szCs w:val="24"/>
          <w:lang w:val="tr-TR"/>
        </w:rPr>
        <w:t>.</w:t>
      </w:r>
    </w:p>
    <w:p w:rsidR="00C4719D" w:rsidRDefault="00C4719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>Araç Marka: Mercedes Çöp Kamyonu</w:t>
      </w:r>
    </w:p>
    <w:p w:rsidR="00C4719D" w:rsidRDefault="00C4719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>Model: 2006</w:t>
      </w:r>
    </w:p>
    <w:p w:rsidR="00C4719D" w:rsidRDefault="00C4719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>Şasi No: 9576542V209375</w:t>
      </w:r>
    </w:p>
    <w:p w:rsidR="00C4719D" w:rsidRDefault="00C4719D" w:rsidP="002F655D">
      <w:pPr>
        <w:pStyle w:val="GvdeMetni"/>
        <w:rPr>
          <w:b/>
          <w:szCs w:val="24"/>
          <w:lang w:val="tr-TR"/>
        </w:rPr>
      </w:pPr>
      <w:r>
        <w:rPr>
          <w:b/>
          <w:szCs w:val="24"/>
          <w:lang w:val="tr-TR"/>
        </w:rPr>
        <w:t>Motor No: 92692420534843</w:t>
      </w:r>
      <w:bookmarkStart w:id="0" w:name="_GoBack"/>
      <w:bookmarkEnd w:id="0"/>
    </w:p>
    <w:p w:rsidR="00C4719D" w:rsidRPr="002C7E3B" w:rsidRDefault="00C4719D" w:rsidP="002F655D">
      <w:pPr>
        <w:pStyle w:val="GvdeMetni"/>
        <w:rPr>
          <w:b/>
          <w:szCs w:val="24"/>
          <w:lang w:val="tr-TR"/>
        </w:rPr>
      </w:pPr>
    </w:p>
    <w:p w:rsidR="00C453DF" w:rsidRPr="002C7E3B" w:rsidRDefault="00C453DF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C453DF" w:rsidRPr="002C7E3B" w:rsidRDefault="00C453DF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C453DF" w:rsidRPr="002C7E3B" w:rsidRDefault="00C453DF" w:rsidP="00A13D3C">
      <w:pPr>
        <w:pStyle w:val="GvdeMetni"/>
        <w:ind w:left="1410" w:hanging="1410"/>
        <w:rPr>
          <w:b/>
          <w:szCs w:val="24"/>
          <w:lang w:val="tr-TR"/>
        </w:rPr>
      </w:pPr>
    </w:p>
    <w:p w:rsidR="0069458B" w:rsidRPr="002C7E3B" w:rsidRDefault="0069458B" w:rsidP="009B6B9B">
      <w:pPr>
        <w:pStyle w:val="GvdeMetni"/>
        <w:rPr>
          <w:b/>
          <w:szCs w:val="24"/>
          <w:lang w:val="tr-TR"/>
        </w:rPr>
      </w:pPr>
    </w:p>
    <w:p w:rsidR="0069458B" w:rsidRPr="002C7E3B" w:rsidRDefault="0069458B" w:rsidP="0069458B">
      <w:pPr>
        <w:pStyle w:val="GvdeMetni"/>
        <w:ind w:left="1410" w:hanging="1410"/>
        <w:rPr>
          <w:szCs w:val="24"/>
          <w:lang w:val="tr-TR"/>
        </w:rPr>
      </w:pPr>
    </w:p>
    <w:p w:rsidR="00EF4282" w:rsidRDefault="00C56CD2" w:rsidP="000F6C1D">
      <w:pPr>
        <w:pStyle w:val="GvdeMetni"/>
        <w:rPr>
          <w:lang w:val="tr-TR"/>
        </w:rPr>
      </w:pPr>
      <w:r w:rsidRPr="002C7E3B">
        <w:rPr>
          <w:lang w:val="tr-TR"/>
        </w:rPr>
        <w:t xml:space="preserve"> </w:t>
      </w:r>
      <w:r w:rsidR="000F6C1D" w:rsidRPr="002C7E3B">
        <w:rPr>
          <w:lang w:val="tr-TR"/>
        </w:rPr>
        <w:t xml:space="preserve">                                                                                                </w:t>
      </w:r>
    </w:p>
    <w:p w:rsidR="00EF4282" w:rsidRDefault="00EF4282" w:rsidP="000F6C1D">
      <w:pPr>
        <w:pStyle w:val="GvdeMetni"/>
        <w:rPr>
          <w:lang w:val="tr-TR"/>
        </w:rPr>
      </w:pPr>
    </w:p>
    <w:p w:rsidR="00EF4282" w:rsidRDefault="00EF4282" w:rsidP="000F6C1D">
      <w:pPr>
        <w:pStyle w:val="GvdeMetni"/>
        <w:rPr>
          <w:lang w:val="tr-TR"/>
        </w:rPr>
      </w:pPr>
    </w:p>
    <w:p w:rsidR="000F6C1D" w:rsidRPr="002C7E3B" w:rsidRDefault="00EF4282" w:rsidP="000F6C1D">
      <w:pPr>
        <w:pStyle w:val="GvdeMetni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                  </w:t>
      </w:r>
      <w:r w:rsidR="001E6060" w:rsidRPr="002C7E3B">
        <w:rPr>
          <w:lang w:val="tr-TR"/>
        </w:rPr>
        <w:t>Mahmut ÖZÇINAR</w:t>
      </w:r>
    </w:p>
    <w:p w:rsidR="001E6060" w:rsidRPr="002C7E3B" w:rsidRDefault="000F6C1D" w:rsidP="000F6C1D">
      <w:pPr>
        <w:pStyle w:val="GvdeMetni"/>
        <w:rPr>
          <w:lang w:val="tr-TR"/>
        </w:rPr>
      </w:pPr>
      <w:r w:rsidRPr="002C7E3B">
        <w:rPr>
          <w:lang w:val="tr-TR"/>
        </w:rPr>
        <w:t xml:space="preserve">                                                                                                   </w:t>
      </w:r>
      <w:r w:rsidR="00EF4282">
        <w:rPr>
          <w:lang w:val="tr-TR"/>
        </w:rPr>
        <w:t xml:space="preserve">                      </w:t>
      </w:r>
      <w:r w:rsidR="001E6060" w:rsidRPr="002C7E3B">
        <w:rPr>
          <w:lang w:val="tr-TR"/>
        </w:rPr>
        <w:t>Belediye Başkanı</w:t>
      </w:r>
    </w:p>
    <w:sectPr w:rsidR="001E6060" w:rsidRPr="002C7E3B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F4C"/>
    <w:multiLevelType w:val="hybridMultilevel"/>
    <w:tmpl w:val="C22CB8A2"/>
    <w:lvl w:ilvl="0" w:tplc="344A58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EF60C1A"/>
    <w:multiLevelType w:val="hybridMultilevel"/>
    <w:tmpl w:val="095A0C9E"/>
    <w:lvl w:ilvl="0" w:tplc="C794FF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2AE70B88"/>
    <w:multiLevelType w:val="hybridMultilevel"/>
    <w:tmpl w:val="608A0E10"/>
    <w:lvl w:ilvl="0" w:tplc="722A2CA6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F576285"/>
    <w:multiLevelType w:val="hybridMultilevel"/>
    <w:tmpl w:val="115EB2D2"/>
    <w:lvl w:ilvl="0" w:tplc="74BCF28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5CF4CDA"/>
    <w:multiLevelType w:val="hybridMultilevel"/>
    <w:tmpl w:val="26B2FE18"/>
    <w:lvl w:ilvl="0" w:tplc="503ED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B5009"/>
    <w:multiLevelType w:val="hybridMultilevel"/>
    <w:tmpl w:val="EB6AD8AE"/>
    <w:lvl w:ilvl="0" w:tplc="240ADED6">
      <w:start w:val="1"/>
      <w:numFmt w:val="decimal"/>
      <w:lvlText w:val="%1-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2770CF8"/>
    <w:multiLevelType w:val="hybridMultilevel"/>
    <w:tmpl w:val="E2AECCE8"/>
    <w:lvl w:ilvl="0" w:tplc="D50A8EE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77C040E1"/>
    <w:multiLevelType w:val="hybridMultilevel"/>
    <w:tmpl w:val="A240F402"/>
    <w:lvl w:ilvl="0" w:tplc="19D08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BE"/>
    <w:rsid w:val="00004DBD"/>
    <w:rsid w:val="00007DBF"/>
    <w:rsid w:val="0001713E"/>
    <w:rsid w:val="00030DBB"/>
    <w:rsid w:val="0004364D"/>
    <w:rsid w:val="00065370"/>
    <w:rsid w:val="00087E7F"/>
    <w:rsid w:val="00095766"/>
    <w:rsid w:val="00097753"/>
    <w:rsid w:val="000B3759"/>
    <w:rsid w:val="000E54C9"/>
    <w:rsid w:val="000F5770"/>
    <w:rsid w:val="000F6C1D"/>
    <w:rsid w:val="000F76F7"/>
    <w:rsid w:val="00103428"/>
    <w:rsid w:val="00103B4C"/>
    <w:rsid w:val="0010689B"/>
    <w:rsid w:val="001135E9"/>
    <w:rsid w:val="00117F12"/>
    <w:rsid w:val="0012373F"/>
    <w:rsid w:val="00124E29"/>
    <w:rsid w:val="0013396B"/>
    <w:rsid w:val="00150754"/>
    <w:rsid w:val="0015198F"/>
    <w:rsid w:val="001548DD"/>
    <w:rsid w:val="001702E7"/>
    <w:rsid w:val="00180F7A"/>
    <w:rsid w:val="00194445"/>
    <w:rsid w:val="0019445F"/>
    <w:rsid w:val="001A32D4"/>
    <w:rsid w:val="001B622A"/>
    <w:rsid w:val="001C5379"/>
    <w:rsid w:val="001C68AB"/>
    <w:rsid w:val="001C6AC6"/>
    <w:rsid w:val="001D1363"/>
    <w:rsid w:val="001E6060"/>
    <w:rsid w:val="001E7347"/>
    <w:rsid w:val="001F6700"/>
    <w:rsid w:val="00205F90"/>
    <w:rsid w:val="00207147"/>
    <w:rsid w:val="0021019F"/>
    <w:rsid w:val="002136E9"/>
    <w:rsid w:val="00220784"/>
    <w:rsid w:val="00232FDB"/>
    <w:rsid w:val="00234A2C"/>
    <w:rsid w:val="00245141"/>
    <w:rsid w:val="00253D7A"/>
    <w:rsid w:val="002568BD"/>
    <w:rsid w:val="00262A26"/>
    <w:rsid w:val="00273771"/>
    <w:rsid w:val="00274249"/>
    <w:rsid w:val="002872B3"/>
    <w:rsid w:val="0029002B"/>
    <w:rsid w:val="0029566F"/>
    <w:rsid w:val="002A3916"/>
    <w:rsid w:val="002C1A9A"/>
    <w:rsid w:val="002C7E3B"/>
    <w:rsid w:val="002D5AFC"/>
    <w:rsid w:val="002D7147"/>
    <w:rsid w:val="002E0AAD"/>
    <w:rsid w:val="002E5C1C"/>
    <w:rsid w:val="002E69EA"/>
    <w:rsid w:val="002F655D"/>
    <w:rsid w:val="00300A24"/>
    <w:rsid w:val="003039A1"/>
    <w:rsid w:val="00316EB0"/>
    <w:rsid w:val="0031773E"/>
    <w:rsid w:val="00322A1C"/>
    <w:rsid w:val="00324FF7"/>
    <w:rsid w:val="00327E31"/>
    <w:rsid w:val="003359E7"/>
    <w:rsid w:val="00336995"/>
    <w:rsid w:val="00345A64"/>
    <w:rsid w:val="00351777"/>
    <w:rsid w:val="00353A2A"/>
    <w:rsid w:val="00366B0F"/>
    <w:rsid w:val="00376413"/>
    <w:rsid w:val="003822D5"/>
    <w:rsid w:val="003A5543"/>
    <w:rsid w:val="003B5E66"/>
    <w:rsid w:val="003C3BE8"/>
    <w:rsid w:val="003D5FE1"/>
    <w:rsid w:val="00400CF8"/>
    <w:rsid w:val="00404C52"/>
    <w:rsid w:val="00405094"/>
    <w:rsid w:val="00423455"/>
    <w:rsid w:val="00431062"/>
    <w:rsid w:val="0045196D"/>
    <w:rsid w:val="004546F5"/>
    <w:rsid w:val="0046139F"/>
    <w:rsid w:val="00475F89"/>
    <w:rsid w:val="0048779D"/>
    <w:rsid w:val="004B0B81"/>
    <w:rsid w:val="004C2AB2"/>
    <w:rsid w:val="004C5DFC"/>
    <w:rsid w:val="004C735A"/>
    <w:rsid w:val="004C7CFC"/>
    <w:rsid w:val="004D4754"/>
    <w:rsid w:val="004F71AB"/>
    <w:rsid w:val="00500C98"/>
    <w:rsid w:val="0050555D"/>
    <w:rsid w:val="00506972"/>
    <w:rsid w:val="00524DFA"/>
    <w:rsid w:val="00567C33"/>
    <w:rsid w:val="00581CB6"/>
    <w:rsid w:val="005826A6"/>
    <w:rsid w:val="00585885"/>
    <w:rsid w:val="005A2FAA"/>
    <w:rsid w:val="005A69EE"/>
    <w:rsid w:val="005D08A3"/>
    <w:rsid w:val="00606CEC"/>
    <w:rsid w:val="006135C1"/>
    <w:rsid w:val="00617789"/>
    <w:rsid w:val="006177EE"/>
    <w:rsid w:val="00621365"/>
    <w:rsid w:val="006238F2"/>
    <w:rsid w:val="0063316A"/>
    <w:rsid w:val="0063555D"/>
    <w:rsid w:val="00641C9A"/>
    <w:rsid w:val="006473FC"/>
    <w:rsid w:val="0065205F"/>
    <w:rsid w:val="00662C13"/>
    <w:rsid w:val="0066598C"/>
    <w:rsid w:val="006832FD"/>
    <w:rsid w:val="006850C2"/>
    <w:rsid w:val="0069458B"/>
    <w:rsid w:val="006A3371"/>
    <w:rsid w:val="006A534A"/>
    <w:rsid w:val="006A60F6"/>
    <w:rsid w:val="006B0A23"/>
    <w:rsid w:val="006B2153"/>
    <w:rsid w:val="006C0B92"/>
    <w:rsid w:val="006C30C1"/>
    <w:rsid w:val="006E272F"/>
    <w:rsid w:val="006E5AF2"/>
    <w:rsid w:val="007033B8"/>
    <w:rsid w:val="0073710E"/>
    <w:rsid w:val="0074432F"/>
    <w:rsid w:val="0074445E"/>
    <w:rsid w:val="00746AB7"/>
    <w:rsid w:val="0076028A"/>
    <w:rsid w:val="007612A9"/>
    <w:rsid w:val="00775341"/>
    <w:rsid w:val="007755F6"/>
    <w:rsid w:val="00787D77"/>
    <w:rsid w:val="0079297B"/>
    <w:rsid w:val="007944C2"/>
    <w:rsid w:val="00795F80"/>
    <w:rsid w:val="007A6F50"/>
    <w:rsid w:val="007B3B97"/>
    <w:rsid w:val="007D4199"/>
    <w:rsid w:val="007D5EC3"/>
    <w:rsid w:val="007E2F32"/>
    <w:rsid w:val="007E3E9E"/>
    <w:rsid w:val="00804D70"/>
    <w:rsid w:val="00825497"/>
    <w:rsid w:val="00826CD2"/>
    <w:rsid w:val="00827E2F"/>
    <w:rsid w:val="00830706"/>
    <w:rsid w:val="0083128E"/>
    <w:rsid w:val="00845EA0"/>
    <w:rsid w:val="00850EAA"/>
    <w:rsid w:val="008601E3"/>
    <w:rsid w:val="00861D8E"/>
    <w:rsid w:val="00862DED"/>
    <w:rsid w:val="008776FD"/>
    <w:rsid w:val="00881844"/>
    <w:rsid w:val="00883305"/>
    <w:rsid w:val="008866D3"/>
    <w:rsid w:val="008B2A61"/>
    <w:rsid w:val="008B4F70"/>
    <w:rsid w:val="008C23E9"/>
    <w:rsid w:val="008C48E6"/>
    <w:rsid w:val="008C63E1"/>
    <w:rsid w:val="008D3C5E"/>
    <w:rsid w:val="008F3332"/>
    <w:rsid w:val="008F6404"/>
    <w:rsid w:val="0090587E"/>
    <w:rsid w:val="00905D0A"/>
    <w:rsid w:val="009235AC"/>
    <w:rsid w:val="0094030D"/>
    <w:rsid w:val="00943391"/>
    <w:rsid w:val="00943F91"/>
    <w:rsid w:val="00946294"/>
    <w:rsid w:val="009473C8"/>
    <w:rsid w:val="00951C03"/>
    <w:rsid w:val="00966CF0"/>
    <w:rsid w:val="00971C16"/>
    <w:rsid w:val="00972600"/>
    <w:rsid w:val="0097470E"/>
    <w:rsid w:val="009808A0"/>
    <w:rsid w:val="0098470A"/>
    <w:rsid w:val="009851CF"/>
    <w:rsid w:val="009A2FFA"/>
    <w:rsid w:val="009B6B9B"/>
    <w:rsid w:val="009D76CE"/>
    <w:rsid w:val="009E06BA"/>
    <w:rsid w:val="009E0FE8"/>
    <w:rsid w:val="009E386D"/>
    <w:rsid w:val="00A13A8A"/>
    <w:rsid w:val="00A13D3C"/>
    <w:rsid w:val="00A16388"/>
    <w:rsid w:val="00A2622F"/>
    <w:rsid w:val="00A32554"/>
    <w:rsid w:val="00A33745"/>
    <w:rsid w:val="00A36F98"/>
    <w:rsid w:val="00A50606"/>
    <w:rsid w:val="00A560EE"/>
    <w:rsid w:val="00A61396"/>
    <w:rsid w:val="00A74F12"/>
    <w:rsid w:val="00A86175"/>
    <w:rsid w:val="00A900CC"/>
    <w:rsid w:val="00A940B5"/>
    <w:rsid w:val="00A94171"/>
    <w:rsid w:val="00A95A99"/>
    <w:rsid w:val="00AA06ED"/>
    <w:rsid w:val="00AA0955"/>
    <w:rsid w:val="00AA78EB"/>
    <w:rsid w:val="00AB0547"/>
    <w:rsid w:val="00AB1E02"/>
    <w:rsid w:val="00AD6EC2"/>
    <w:rsid w:val="00AE0CF6"/>
    <w:rsid w:val="00AE4F50"/>
    <w:rsid w:val="00AF05A8"/>
    <w:rsid w:val="00B01D74"/>
    <w:rsid w:val="00B1172D"/>
    <w:rsid w:val="00B23664"/>
    <w:rsid w:val="00B316E4"/>
    <w:rsid w:val="00B350B8"/>
    <w:rsid w:val="00B41464"/>
    <w:rsid w:val="00B440B9"/>
    <w:rsid w:val="00B467B9"/>
    <w:rsid w:val="00B67F1D"/>
    <w:rsid w:val="00B737BE"/>
    <w:rsid w:val="00B74095"/>
    <w:rsid w:val="00BA7A99"/>
    <w:rsid w:val="00BB7518"/>
    <w:rsid w:val="00BC3BE3"/>
    <w:rsid w:val="00BC3DC0"/>
    <w:rsid w:val="00BC7932"/>
    <w:rsid w:val="00BE20C0"/>
    <w:rsid w:val="00BF25D2"/>
    <w:rsid w:val="00BF46E1"/>
    <w:rsid w:val="00BF689B"/>
    <w:rsid w:val="00C31C99"/>
    <w:rsid w:val="00C375D0"/>
    <w:rsid w:val="00C404DF"/>
    <w:rsid w:val="00C43C3C"/>
    <w:rsid w:val="00C453DF"/>
    <w:rsid w:val="00C4719D"/>
    <w:rsid w:val="00C56B60"/>
    <w:rsid w:val="00C56CD2"/>
    <w:rsid w:val="00C6574A"/>
    <w:rsid w:val="00C659AC"/>
    <w:rsid w:val="00C74559"/>
    <w:rsid w:val="00CA0103"/>
    <w:rsid w:val="00CB1ECB"/>
    <w:rsid w:val="00CC5111"/>
    <w:rsid w:val="00CC6A0D"/>
    <w:rsid w:val="00CE5DF9"/>
    <w:rsid w:val="00D00F8F"/>
    <w:rsid w:val="00D035C9"/>
    <w:rsid w:val="00D16B0B"/>
    <w:rsid w:val="00D213C6"/>
    <w:rsid w:val="00D36785"/>
    <w:rsid w:val="00D378AB"/>
    <w:rsid w:val="00D4407C"/>
    <w:rsid w:val="00D464F3"/>
    <w:rsid w:val="00D65D0D"/>
    <w:rsid w:val="00D67436"/>
    <w:rsid w:val="00D6760D"/>
    <w:rsid w:val="00D703CD"/>
    <w:rsid w:val="00D71FA2"/>
    <w:rsid w:val="00D73884"/>
    <w:rsid w:val="00D779E9"/>
    <w:rsid w:val="00D8667A"/>
    <w:rsid w:val="00D905BE"/>
    <w:rsid w:val="00DA0996"/>
    <w:rsid w:val="00DA1190"/>
    <w:rsid w:val="00DA1A91"/>
    <w:rsid w:val="00DA28A1"/>
    <w:rsid w:val="00DA396D"/>
    <w:rsid w:val="00DA6A61"/>
    <w:rsid w:val="00DB2F39"/>
    <w:rsid w:val="00DC2F2E"/>
    <w:rsid w:val="00DD16B5"/>
    <w:rsid w:val="00DD3308"/>
    <w:rsid w:val="00DD5038"/>
    <w:rsid w:val="00DE406E"/>
    <w:rsid w:val="00DE6146"/>
    <w:rsid w:val="00DF1D4D"/>
    <w:rsid w:val="00E066F3"/>
    <w:rsid w:val="00E079D5"/>
    <w:rsid w:val="00E177C5"/>
    <w:rsid w:val="00E208A0"/>
    <w:rsid w:val="00E23FB2"/>
    <w:rsid w:val="00E35FD1"/>
    <w:rsid w:val="00E459B8"/>
    <w:rsid w:val="00E53235"/>
    <w:rsid w:val="00E801E0"/>
    <w:rsid w:val="00E8194B"/>
    <w:rsid w:val="00E825F9"/>
    <w:rsid w:val="00E95E82"/>
    <w:rsid w:val="00EA4E6A"/>
    <w:rsid w:val="00EA5A4B"/>
    <w:rsid w:val="00EC1EF1"/>
    <w:rsid w:val="00EC3838"/>
    <w:rsid w:val="00EC5830"/>
    <w:rsid w:val="00ED1202"/>
    <w:rsid w:val="00ED28EA"/>
    <w:rsid w:val="00ED7F91"/>
    <w:rsid w:val="00EE0DBF"/>
    <w:rsid w:val="00EE68B2"/>
    <w:rsid w:val="00EF06A7"/>
    <w:rsid w:val="00EF1B1F"/>
    <w:rsid w:val="00EF4282"/>
    <w:rsid w:val="00EF56EC"/>
    <w:rsid w:val="00F00745"/>
    <w:rsid w:val="00F0174B"/>
    <w:rsid w:val="00F02BCC"/>
    <w:rsid w:val="00F12155"/>
    <w:rsid w:val="00F372C6"/>
    <w:rsid w:val="00F40141"/>
    <w:rsid w:val="00F56041"/>
    <w:rsid w:val="00F66295"/>
    <w:rsid w:val="00F73058"/>
    <w:rsid w:val="00F82B54"/>
    <w:rsid w:val="00F93E3F"/>
    <w:rsid w:val="00F94447"/>
    <w:rsid w:val="00F95B98"/>
    <w:rsid w:val="00FA004B"/>
    <w:rsid w:val="00FB0294"/>
    <w:rsid w:val="00FB5401"/>
    <w:rsid w:val="00FC348E"/>
    <w:rsid w:val="00FC5CD3"/>
    <w:rsid w:val="00FD2985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B2E8-4791-4031-94F0-BD63F5C6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13</cp:revision>
  <cp:lastPrinted>2016-08-04T14:30:00Z</cp:lastPrinted>
  <dcterms:created xsi:type="dcterms:W3CDTF">2016-08-02T13:05:00Z</dcterms:created>
  <dcterms:modified xsi:type="dcterms:W3CDTF">2016-08-05T11:33:00Z</dcterms:modified>
</cp:coreProperties>
</file>